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C5DBF" w14:textId="58EE4EA4" w:rsidR="00C17902" w:rsidRPr="00C17902" w:rsidRDefault="006F3C3E" w:rsidP="00D4182F">
      <w:pPr>
        <w:rPr>
          <w:i/>
          <w:iCs/>
        </w:rPr>
      </w:pPr>
      <w:r w:rsidRPr="00B95561">
        <w:rPr>
          <w:b/>
          <w:bCs/>
          <w:i/>
          <w:iCs/>
        </w:rPr>
        <w:t xml:space="preserve">Ben: </w:t>
      </w:r>
      <w:r w:rsidR="00D4182F">
        <w:rPr>
          <w:i/>
          <w:iCs/>
        </w:rPr>
        <w:t>Welcome….</w:t>
      </w:r>
    </w:p>
    <w:p w14:paraId="3E6B8071" w14:textId="70740027" w:rsidR="4F48F0F1" w:rsidRDefault="00B53EDD" w:rsidP="0DB2355F">
      <w:pPr>
        <w:rPr>
          <w:i/>
          <w:iCs/>
        </w:rPr>
      </w:pPr>
      <w:r w:rsidRPr="0DB2355F">
        <w:rPr>
          <w:i/>
          <w:iCs/>
        </w:rPr>
        <w:t xml:space="preserve">Today we’re </w:t>
      </w:r>
      <w:r w:rsidR="00E41D1F" w:rsidRPr="0DB2355F">
        <w:rPr>
          <w:i/>
          <w:iCs/>
        </w:rPr>
        <w:t xml:space="preserve">joined by Markus </w:t>
      </w:r>
      <w:r w:rsidR="000A1D26" w:rsidRPr="0DB2355F">
        <w:rPr>
          <w:i/>
          <w:iCs/>
        </w:rPr>
        <w:t xml:space="preserve">Gehrsitz </w:t>
      </w:r>
      <w:r w:rsidR="00E41D1F" w:rsidRPr="0DB2355F">
        <w:rPr>
          <w:i/>
          <w:iCs/>
        </w:rPr>
        <w:t>and Sam</w:t>
      </w:r>
      <w:r w:rsidR="000A1D26" w:rsidRPr="0DB2355F">
        <w:rPr>
          <w:i/>
          <w:iCs/>
        </w:rPr>
        <w:t xml:space="preserve"> Grant</w:t>
      </w:r>
      <w:r w:rsidR="00FB1030" w:rsidRPr="0DB2355F">
        <w:rPr>
          <w:i/>
          <w:iCs/>
        </w:rPr>
        <w:t>, two researchers</w:t>
      </w:r>
      <w:r w:rsidR="00E41D1F" w:rsidRPr="0DB2355F">
        <w:rPr>
          <w:i/>
          <w:iCs/>
        </w:rPr>
        <w:t xml:space="preserve"> from </w:t>
      </w:r>
      <w:r w:rsidR="00A5281E" w:rsidRPr="0DB2355F">
        <w:rPr>
          <w:i/>
          <w:iCs/>
        </w:rPr>
        <w:t>Strathclyde’s</w:t>
      </w:r>
      <w:r w:rsidR="00E41D1F" w:rsidRPr="0DB2355F">
        <w:rPr>
          <w:i/>
          <w:iCs/>
        </w:rPr>
        <w:t xml:space="preserve"> economics department </w:t>
      </w:r>
      <w:r w:rsidR="00A5281E" w:rsidRPr="0DB2355F">
        <w:rPr>
          <w:i/>
          <w:iCs/>
        </w:rPr>
        <w:t xml:space="preserve">and affiliates of the </w:t>
      </w:r>
      <w:r w:rsidR="0027745D" w:rsidRPr="0DB2355F">
        <w:rPr>
          <w:i/>
          <w:iCs/>
        </w:rPr>
        <w:t>FAI</w:t>
      </w:r>
      <w:r w:rsidR="00FB1030" w:rsidRPr="0DB2355F">
        <w:rPr>
          <w:i/>
          <w:iCs/>
        </w:rPr>
        <w:t xml:space="preserve">, </w:t>
      </w:r>
      <w:r w:rsidR="00C34535" w:rsidRPr="0DB2355F">
        <w:rPr>
          <w:i/>
          <w:iCs/>
        </w:rPr>
        <w:t xml:space="preserve">who’ve produced some new </w:t>
      </w:r>
      <w:r w:rsidR="006F3C3E" w:rsidRPr="0DB2355F">
        <w:rPr>
          <w:i/>
          <w:iCs/>
        </w:rPr>
        <w:t xml:space="preserve">evidence on the effectiveness of community supervision </w:t>
      </w:r>
      <w:r w:rsidR="00B95561" w:rsidRPr="0DB2355F">
        <w:rPr>
          <w:i/>
          <w:iCs/>
        </w:rPr>
        <w:t>in reducing</w:t>
      </w:r>
      <w:r w:rsidR="006F3C3E" w:rsidRPr="0DB2355F">
        <w:rPr>
          <w:i/>
          <w:iCs/>
        </w:rPr>
        <w:t xml:space="preserve"> reoffendin</w:t>
      </w:r>
      <w:r w:rsidR="00934C68" w:rsidRPr="0DB2355F">
        <w:rPr>
          <w:i/>
          <w:iCs/>
        </w:rPr>
        <w:t>g</w:t>
      </w:r>
      <w:r w:rsidR="006F3C3E" w:rsidRPr="0DB2355F">
        <w:rPr>
          <w:i/>
          <w:iCs/>
        </w:rPr>
        <w:t>.</w:t>
      </w:r>
      <w:r w:rsidR="00934C68" w:rsidRPr="0DB2355F">
        <w:rPr>
          <w:i/>
          <w:iCs/>
        </w:rPr>
        <w:t xml:space="preserve"> </w:t>
      </w:r>
    </w:p>
    <w:p w14:paraId="41516937" w14:textId="452DACEF" w:rsidR="611AA984" w:rsidRDefault="611AA984" w:rsidP="0DB2355F">
      <w:pPr>
        <w:rPr>
          <w:i/>
          <w:iCs/>
        </w:rPr>
      </w:pPr>
      <w:r w:rsidRPr="0DB2355F">
        <w:rPr>
          <w:i/>
          <w:iCs/>
        </w:rPr>
        <w:t xml:space="preserve">Now the backdrop to this is that while the criminal justice system is devolved in Scotland, it </w:t>
      </w:r>
      <w:r w:rsidR="130C94F1" w:rsidRPr="0DB2355F">
        <w:rPr>
          <w:i/>
          <w:iCs/>
        </w:rPr>
        <w:t>faces</w:t>
      </w:r>
      <w:r w:rsidRPr="0DB2355F">
        <w:rPr>
          <w:i/>
          <w:iCs/>
        </w:rPr>
        <w:t xml:space="preserve"> </w:t>
      </w:r>
      <w:r w:rsidR="272424A2" w:rsidRPr="0DB2355F">
        <w:rPr>
          <w:i/>
          <w:iCs/>
        </w:rPr>
        <w:t xml:space="preserve">many of the same </w:t>
      </w:r>
      <w:r w:rsidRPr="0DB2355F">
        <w:rPr>
          <w:i/>
          <w:iCs/>
        </w:rPr>
        <w:t xml:space="preserve">challenges </w:t>
      </w:r>
      <w:r w:rsidR="3C2B92C0" w:rsidRPr="0DB2355F">
        <w:rPr>
          <w:i/>
          <w:iCs/>
        </w:rPr>
        <w:t>as</w:t>
      </w:r>
      <w:r w:rsidR="1E8F8F2D" w:rsidRPr="0DB2355F">
        <w:rPr>
          <w:i/>
          <w:iCs/>
        </w:rPr>
        <w:t xml:space="preserve"> </w:t>
      </w:r>
      <w:r w:rsidRPr="0DB2355F">
        <w:rPr>
          <w:i/>
          <w:iCs/>
        </w:rPr>
        <w:t xml:space="preserve">England and Wales, which your </w:t>
      </w:r>
      <w:r w:rsidR="18C80B0C" w:rsidRPr="0DB2355F">
        <w:rPr>
          <w:i/>
          <w:iCs/>
        </w:rPr>
        <w:t>research</w:t>
      </w:r>
      <w:r w:rsidRPr="0DB2355F">
        <w:rPr>
          <w:i/>
          <w:iCs/>
        </w:rPr>
        <w:t xml:space="preserve"> focusses on. I imagine most people will be aware of these challenges</w:t>
      </w:r>
      <w:r w:rsidR="5AA1C267" w:rsidRPr="0DB2355F">
        <w:rPr>
          <w:i/>
          <w:iCs/>
        </w:rPr>
        <w:t>,</w:t>
      </w:r>
      <w:r w:rsidRPr="0DB2355F">
        <w:rPr>
          <w:i/>
          <w:iCs/>
        </w:rPr>
        <w:t xml:space="preserve"> given the publicity around it, but Markus do you want to first talk us through the main ones?</w:t>
      </w:r>
    </w:p>
    <w:p w14:paraId="0EDF3D1E" w14:textId="4DB5BBE8" w:rsidR="0DB2355F" w:rsidRDefault="0DB2355F" w:rsidP="0DB2355F">
      <w:pPr>
        <w:rPr>
          <w:i/>
          <w:iCs/>
        </w:rPr>
      </w:pPr>
    </w:p>
    <w:p w14:paraId="310877A3" w14:textId="54A01175" w:rsidR="00F64392" w:rsidRPr="006F3C3E" w:rsidRDefault="006F3C3E" w:rsidP="006F3C3E">
      <w:pPr>
        <w:rPr>
          <w:b/>
          <w:bCs/>
        </w:rPr>
      </w:pPr>
      <w:r w:rsidRPr="006F3C3E">
        <w:rPr>
          <w:b/>
          <w:bCs/>
        </w:rPr>
        <w:t xml:space="preserve">Markus: </w:t>
      </w:r>
      <w:r w:rsidR="005039D8">
        <w:t>There is a lot of strain on the criminal justice</w:t>
      </w:r>
      <w:r w:rsidR="3EE1FC61">
        <w:t xml:space="preserve"> system</w:t>
      </w:r>
      <w:r w:rsidR="005039D8">
        <w:t xml:space="preserve">. Just to point out a few. </w:t>
      </w:r>
      <w:r>
        <w:t xml:space="preserve">One of the </w:t>
      </w:r>
      <w:r w:rsidR="0027745D">
        <w:t>challenges</w:t>
      </w:r>
      <w:r>
        <w:t xml:space="preserve"> is court </w:t>
      </w:r>
      <w:r w:rsidRPr="006F3C3E">
        <w:t>back logs</w:t>
      </w:r>
      <w:r w:rsidR="00685DBE">
        <w:t>:</w:t>
      </w:r>
    </w:p>
    <w:p w14:paraId="1AAB8959" w14:textId="2D05C632" w:rsidR="00F64392" w:rsidRDefault="00F64392" w:rsidP="005039D8">
      <w:r>
        <w:t xml:space="preserve">Around 80,000 cases are caught in court backlogs in England and Wales. </w:t>
      </w:r>
      <w:r w:rsidR="005039D8">
        <w:t>That is a massive challenge one that often delays justice. And in the words of William Ewart Gladstone “</w:t>
      </w:r>
      <w:r>
        <w:t>Justice delayed is justice denied.</w:t>
      </w:r>
      <w:r w:rsidR="005039D8">
        <w:t>”</w:t>
      </w:r>
    </w:p>
    <w:p w14:paraId="45D34AA2" w14:textId="1F0E8373" w:rsidR="006F3C3E" w:rsidRDefault="005039D8" w:rsidP="005039D8">
      <w:r>
        <w:t>There are a v</w:t>
      </w:r>
      <w:r w:rsidR="00F64392">
        <w:t>ariety of reasons</w:t>
      </w:r>
      <w:r>
        <w:t xml:space="preserve"> for the backlog. A</w:t>
      </w:r>
      <w:r w:rsidR="00F64392">
        <w:t>n important one is that it is a legacy of the Covid 19 pandemic. Courts were effectively closed for 2 months and</w:t>
      </w:r>
      <w:r w:rsidR="00586600">
        <w:t xml:space="preserve"> have been less productive since they </w:t>
      </w:r>
      <w:r w:rsidR="00D51A1D">
        <w:t>reopened</w:t>
      </w:r>
      <w:r w:rsidR="003F1E7F">
        <w:t xml:space="preserve">. </w:t>
      </w:r>
      <w:r w:rsidR="0043161B">
        <w:t>Hiring of more police officers leading to more arrests and b</w:t>
      </w:r>
      <w:r w:rsidR="003A1C72">
        <w:t>ig cuts to legal aid</w:t>
      </w:r>
      <w:r w:rsidR="001D3D81">
        <w:t xml:space="preserve"> then </w:t>
      </w:r>
      <w:r w:rsidR="00AA40E1">
        <w:t>exace</w:t>
      </w:r>
      <w:r w:rsidR="00407EA7">
        <w:t xml:space="preserve">rbated the </w:t>
      </w:r>
      <w:r w:rsidR="00860797">
        <w:t>problem.</w:t>
      </w:r>
      <w:r w:rsidR="003A1C72">
        <w:t xml:space="preserve"> </w:t>
      </w:r>
      <w:r w:rsidR="003C5B91">
        <w:t xml:space="preserve"> </w:t>
      </w:r>
      <w:r w:rsidR="00F64392">
        <w:t xml:space="preserve"> </w:t>
      </w:r>
    </w:p>
    <w:p w14:paraId="2ACDE559" w14:textId="7246621D" w:rsidR="00DE0C0A" w:rsidRDefault="006F3C3E" w:rsidP="006F3C3E">
      <w:r>
        <w:t xml:space="preserve">Another </w:t>
      </w:r>
      <w:r w:rsidR="00DD580F">
        <w:t xml:space="preserve">massive </w:t>
      </w:r>
      <w:r>
        <w:t>issue</w:t>
      </w:r>
      <w:r w:rsidR="005039D8">
        <w:t xml:space="preserve"> in the criminal justice system</w:t>
      </w:r>
      <w:r>
        <w:t xml:space="preserve"> is prison crowding. The most recent MoJ data show that prisons are operating at 96.8% capacity. That might suggest these is some room to spare, but in </w:t>
      </w:r>
      <w:r w:rsidR="005039D8">
        <w:t>reality,</w:t>
      </w:r>
      <w:r>
        <w:t xml:space="preserve"> almost a</w:t>
      </w:r>
      <w:r w:rsidRPr="00B673F4">
        <w:t xml:space="preserve"> quarter (23%)</w:t>
      </w:r>
      <w:r>
        <w:t xml:space="preserve"> of prisoners today</w:t>
      </w:r>
      <w:r w:rsidRPr="00B673F4">
        <w:t xml:space="preserve"> </w:t>
      </w:r>
      <w:r w:rsidR="005039D8">
        <w:t>share</w:t>
      </w:r>
      <w:r w:rsidRPr="00B673F4">
        <w:t xml:space="preserve"> cells designed to hold fewer </w:t>
      </w:r>
      <w:r>
        <w:t xml:space="preserve">people. </w:t>
      </w:r>
    </w:p>
    <w:p w14:paraId="0757727F" w14:textId="77777777" w:rsidR="005039D8" w:rsidRDefault="005039D8" w:rsidP="006F3C3E"/>
    <w:p w14:paraId="0B48ABD4" w14:textId="77777777" w:rsidR="005039D8" w:rsidRDefault="005039D8" w:rsidP="006F3C3E"/>
    <w:p w14:paraId="3F846EDA" w14:textId="4B11F449" w:rsidR="00B95561" w:rsidRDefault="006F3C3E" w:rsidP="006F3C3E">
      <w:pPr>
        <w:rPr>
          <w:i/>
          <w:iCs/>
        </w:rPr>
      </w:pPr>
      <w:r w:rsidRPr="006F3C3E">
        <w:rPr>
          <w:b/>
          <w:bCs/>
          <w:i/>
          <w:iCs/>
        </w:rPr>
        <w:t>Ben</w:t>
      </w:r>
      <w:r w:rsidR="00B95561">
        <w:rPr>
          <w:i/>
          <w:iCs/>
        </w:rPr>
        <w:t>:</w:t>
      </w:r>
      <w:r>
        <w:rPr>
          <w:i/>
          <w:iCs/>
        </w:rPr>
        <w:t xml:space="preserve"> </w:t>
      </w:r>
      <w:r w:rsidRPr="00AD75F4">
        <w:rPr>
          <w:i/>
          <w:iCs/>
        </w:rPr>
        <w:t>Have the early release schemes not helped</w:t>
      </w:r>
      <w:r>
        <w:rPr>
          <w:i/>
          <w:iCs/>
        </w:rPr>
        <w:t xml:space="preserve"> reduce overcrowding</w:t>
      </w:r>
      <w:r w:rsidRPr="00AD75F4">
        <w:rPr>
          <w:i/>
          <w:iCs/>
        </w:rPr>
        <w:t>?</w:t>
      </w:r>
      <w:r>
        <w:rPr>
          <w:i/>
          <w:iCs/>
        </w:rPr>
        <w:t xml:space="preserve"> There was an early release scheme launched by the Sunak Government and now </w:t>
      </w:r>
      <w:r w:rsidR="0052276B" w:rsidRPr="33BAFE1A">
        <w:rPr>
          <w:i/>
          <w:iCs/>
        </w:rPr>
        <w:t>L</w:t>
      </w:r>
      <w:r w:rsidRPr="33BAFE1A">
        <w:rPr>
          <w:i/>
          <w:iCs/>
        </w:rPr>
        <w:t>abour</w:t>
      </w:r>
      <w:r>
        <w:rPr>
          <w:i/>
          <w:iCs/>
        </w:rPr>
        <w:t xml:space="preserve"> have done something similar</w:t>
      </w:r>
      <w:r w:rsidR="00B95561">
        <w:rPr>
          <w:i/>
          <w:iCs/>
        </w:rPr>
        <w:t>, right</w:t>
      </w:r>
      <w:r>
        <w:rPr>
          <w:i/>
          <w:iCs/>
        </w:rPr>
        <w:t>?</w:t>
      </w:r>
    </w:p>
    <w:p w14:paraId="721E5E98" w14:textId="5E901A47" w:rsidR="00B95561" w:rsidRDefault="084DBC15" w:rsidP="006F3C3E">
      <w:r w:rsidRPr="45710743">
        <w:rPr>
          <w:b/>
          <w:bCs/>
        </w:rPr>
        <w:t>Sam</w:t>
      </w:r>
      <w:r>
        <w:t xml:space="preserve">: </w:t>
      </w:r>
      <w:r w:rsidR="73248B23">
        <w:t xml:space="preserve">Yes, that’s right, and they were necessary at the time to avoid an acute crisis. But the effect of these schemes on the overall prison population levels has been quite small. For example, the population only dropped by 3.5% in the 3 months after Labour introduced its scheme in September 2024. And 6 months after Labour’s reform, the prison population was back to where it originally was prior to its commencement. The challenge is that while these early releases have given the </w:t>
      </w:r>
      <w:r w:rsidR="398982A2">
        <w:t>prison</w:t>
      </w:r>
      <w:r w:rsidR="73248B23">
        <w:t xml:space="preserve"> </w:t>
      </w:r>
      <w:r w:rsidR="398982A2">
        <w:t xml:space="preserve">system </w:t>
      </w:r>
      <w:r w:rsidR="73248B23">
        <w:t>breathing room, they’ve not addressed the upward trend in demand for prison spaces. The Institute for Government show</w:t>
      </w:r>
      <w:r>
        <w:t>s</w:t>
      </w:r>
      <w:r w:rsidR="73248B23">
        <w:t xml:space="preserve"> that, without further reform, the overcrowding will be worse within a year than at any point we’ve seen since </w:t>
      </w:r>
      <w:r>
        <w:t>the start of this crisis.</w:t>
      </w:r>
    </w:p>
    <w:p w14:paraId="78439472" w14:textId="77777777" w:rsidR="00DE0C0A" w:rsidRDefault="00DE0C0A" w:rsidP="006F3C3E"/>
    <w:p w14:paraId="4AF999E0" w14:textId="1EFB50B4" w:rsidR="084DBC15" w:rsidRDefault="084DBC15" w:rsidP="45710743">
      <w:pPr>
        <w:rPr>
          <w:i/>
          <w:iCs/>
        </w:rPr>
      </w:pPr>
      <w:r w:rsidRPr="45710743">
        <w:rPr>
          <w:b/>
          <w:bCs/>
          <w:i/>
          <w:iCs/>
        </w:rPr>
        <w:t>Ben</w:t>
      </w:r>
      <w:r w:rsidRPr="45710743">
        <w:rPr>
          <w:i/>
          <w:iCs/>
        </w:rPr>
        <w:t>:</w:t>
      </w:r>
      <w:r w:rsidR="73248B23" w:rsidRPr="45710743">
        <w:rPr>
          <w:i/>
          <w:iCs/>
        </w:rPr>
        <w:t xml:space="preserve"> </w:t>
      </w:r>
      <w:r w:rsidRPr="45710743">
        <w:rPr>
          <w:i/>
          <w:iCs/>
        </w:rPr>
        <w:t>Labour have a Sentencing Bill that is currently working its way through parliament. If it’s passed, will it help with overcrowding?</w:t>
      </w:r>
    </w:p>
    <w:p w14:paraId="02CE2792" w14:textId="2A945250" w:rsidR="00B95561" w:rsidRDefault="084DBC15" w:rsidP="006F3C3E">
      <w:r w:rsidRPr="45710743">
        <w:rPr>
          <w:b/>
          <w:bCs/>
        </w:rPr>
        <w:t>Sam</w:t>
      </w:r>
      <w:r>
        <w:t xml:space="preserve">: In short, yes, it should do. </w:t>
      </w:r>
      <w:r w:rsidR="73248B23">
        <w:t xml:space="preserve">Labour’s new sentencing bill will place a lot more emphasis on </w:t>
      </w:r>
      <w:r w:rsidR="16E30087">
        <w:t>justice being done through</w:t>
      </w:r>
      <w:r w:rsidR="73248B23">
        <w:t xml:space="preserve"> c</w:t>
      </w:r>
      <w:r>
        <w:t xml:space="preserve">ommunity </w:t>
      </w:r>
      <w:r w:rsidR="6C37678D">
        <w:t xml:space="preserve">supervision </w:t>
      </w:r>
      <w:r w:rsidR="73248B23">
        <w:t xml:space="preserve">than imprisonment. For example, there will be a presumption against </w:t>
      </w:r>
      <w:r>
        <w:t>12-month</w:t>
      </w:r>
      <w:r w:rsidR="73248B23">
        <w:t xml:space="preserve"> prison sentences, in favour of community </w:t>
      </w:r>
      <w:r w:rsidR="1F03801F">
        <w:t>orders</w:t>
      </w:r>
      <w:r w:rsidR="73248B23">
        <w:t xml:space="preserve">. Suspended </w:t>
      </w:r>
      <w:r w:rsidR="73248B23">
        <w:lastRenderedPageBreak/>
        <w:t xml:space="preserve">sentences can last up to 3 years. Most prisoners will also be released after 1/3 of their sentence rather than </w:t>
      </w:r>
      <w:r w:rsidR="7B5E19AA">
        <w:t xml:space="preserve">the current </w:t>
      </w:r>
      <w:r w:rsidR="73248B23">
        <w:t>40%, with that time being replaced with supervision.</w:t>
      </w:r>
    </w:p>
    <w:p w14:paraId="02536689" w14:textId="77777777" w:rsidR="00DE0C0A" w:rsidRPr="00AC5C61" w:rsidRDefault="00DE0C0A" w:rsidP="006F3C3E"/>
    <w:p w14:paraId="02D50B15" w14:textId="71AF0E4D" w:rsidR="73248B23" w:rsidRDefault="73248B23" w:rsidP="45710743">
      <w:pPr>
        <w:rPr>
          <w:i/>
          <w:iCs/>
          <w:color w:val="FF0000"/>
        </w:rPr>
      </w:pPr>
      <w:r w:rsidRPr="45710743">
        <w:rPr>
          <w:b/>
          <w:bCs/>
          <w:i/>
          <w:iCs/>
        </w:rPr>
        <w:t>Ben</w:t>
      </w:r>
      <w:r w:rsidR="084DBC15" w:rsidRPr="45710743">
        <w:rPr>
          <w:i/>
          <w:iCs/>
        </w:rPr>
        <w:t>:</w:t>
      </w:r>
      <w:r w:rsidRPr="45710743">
        <w:rPr>
          <w:i/>
          <w:iCs/>
        </w:rPr>
        <w:t xml:space="preserve"> </w:t>
      </w:r>
      <w:r w:rsidR="5B9F2D8B" w:rsidRPr="45710743">
        <w:rPr>
          <w:i/>
          <w:iCs/>
        </w:rPr>
        <w:t>I</w:t>
      </w:r>
      <w:r w:rsidRPr="45710743">
        <w:rPr>
          <w:i/>
          <w:iCs/>
        </w:rPr>
        <w:t>f community supervision is going to become more common, what do we know about its effectiveness?</w:t>
      </w:r>
      <w:r w:rsidR="7BFA84EE" w:rsidRPr="45710743">
        <w:rPr>
          <w:i/>
          <w:iCs/>
        </w:rPr>
        <w:t xml:space="preserve"> </w:t>
      </w:r>
    </w:p>
    <w:p w14:paraId="6F92A81E" w14:textId="2AB70892" w:rsidR="001436D1" w:rsidRDefault="619EB3F3" w:rsidP="001436D1">
      <w:r w:rsidRPr="14612907">
        <w:rPr>
          <w:b/>
          <w:bCs/>
        </w:rPr>
        <w:t>Markus:</w:t>
      </w:r>
      <w:r>
        <w:t xml:space="preserve"> </w:t>
      </w:r>
      <w:r w:rsidR="6F26E24A">
        <w:t>Surprisingly, it turned out that we know</w:t>
      </w:r>
      <w:r w:rsidR="5AEF5E4F">
        <w:t xml:space="preserve"> very little</w:t>
      </w:r>
      <w:r w:rsidR="6F26E24A">
        <w:t xml:space="preserve">. </w:t>
      </w:r>
      <w:r w:rsidR="73F3E96E">
        <w:t xml:space="preserve">One of the motivations behind our study was that </w:t>
      </w:r>
      <w:r w:rsidR="5F19BAEB">
        <w:t>there is little</w:t>
      </w:r>
      <w:r w:rsidR="73F3E96E">
        <w:t xml:space="preserve"> robust</w:t>
      </w:r>
      <w:r w:rsidR="6F26E24A">
        <w:t xml:space="preserve"> </w:t>
      </w:r>
      <w:r w:rsidR="39445B73">
        <w:t>evidence on</w:t>
      </w:r>
      <w:r w:rsidR="73F3E96E">
        <w:t xml:space="preserve"> </w:t>
      </w:r>
      <w:r w:rsidR="4C251FB8">
        <w:t xml:space="preserve">the </w:t>
      </w:r>
      <w:r w:rsidR="73F3E96E">
        <w:t>effectiveness of community supervision</w:t>
      </w:r>
      <w:r w:rsidR="56EFFD09">
        <w:t>, particularly for</w:t>
      </w:r>
      <w:r w:rsidR="6F26E24A">
        <w:t xml:space="preserve"> </w:t>
      </w:r>
      <w:r w:rsidR="014AC94A">
        <w:t>the UK</w:t>
      </w:r>
      <w:r w:rsidR="6F26E24A">
        <w:t>.</w:t>
      </w:r>
      <w:r w:rsidR="2DF2A3B8">
        <w:t xml:space="preserve"> </w:t>
      </w:r>
    </w:p>
    <w:p w14:paraId="00C924E0" w14:textId="77777777" w:rsidR="00EC7AC8" w:rsidRDefault="00EC7AC8" w:rsidP="001436D1"/>
    <w:p w14:paraId="290BC97A" w14:textId="29E07F37" w:rsidR="005039D8" w:rsidRDefault="4BD9A9CF">
      <w:r w:rsidRPr="45710743">
        <w:rPr>
          <w:b/>
          <w:bCs/>
        </w:rPr>
        <w:t>Ben</w:t>
      </w:r>
      <w:r>
        <w:t xml:space="preserve">: </w:t>
      </w:r>
      <w:r w:rsidRPr="45710743">
        <w:rPr>
          <w:i/>
          <w:iCs/>
        </w:rPr>
        <w:t>So why is it that nobody had studied this issue before? It seems quite important.</w:t>
      </w:r>
    </w:p>
    <w:p w14:paraId="564E6E50" w14:textId="55395896" w:rsidR="00C44E98" w:rsidRDefault="005039D8">
      <w:r w:rsidRPr="005039D8">
        <w:rPr>
          <w:b/>
          <w:bCs/>
        </w:rPr>
        <w:t>Markus:</w:t>
      </w:r>
      <w:r>
        <w:t xml:space="preserve"> </w:t>
      </w:r>
      <w:r w:rsidR="00E56CB8">
        <w:t>One big obstacle was data availability. Don’t get me wrong, there always were</w:t>
      </w:r>
      <w:r w:rsidR="008064D0">
        <w:t xml:space="preserve"> tons of </w:t>
      </w:r>
      <w:r w:rsidR="00C44E98">
        <w:t>records</w:t>
      </w:r>
      <w:r w:rsidR="008064D0">
        <w:t xml:space="preserve"> and data. But they</w:t>
      </w:r>
      <w:r w:rsidR="00C44E98">
        <w:t xml:space="preserve"> existed in different systems of HM Prison and Probation Services, Police National Computer, Court </w:t>
      </w:r>
      <w:r w:rsidR="00CD4726">
        <w:t xml:space="preserve">IT </w:t>
      </w:r>
      <w:r w:rsidR="00C44E98">
        <w:t>system</w:t>
      </w:r>
      <w:r w:rsidR="00CD4726">
        <w:t>s, and so on. I</w:t>
      </w:r>
      <w:r w:rsidR="00C44E98">
        <w:t>t was in a way departmentalised. There was no way to link these data sources together and to essentially construct offender journeys through the criminal justice system. This kind of linked data is crucial if you want to evaluate policy.</w:t>
      </w:r>
    </w:p>
    <w:p w14:paraId="7CB065A6" w14:textId="221420D9" w:rsidR="00F64392" w:rsidRDefault="00134CA3">
      <w:r>
        <w:t>Fortunately</w:t>
      </w:r>
      <w:r w:rsidR="00C44E98">
        <w:t xml:space="preserve"> in recent years</w:t>
      </w:r>
      <w:r w:rsidR="00C7576A">
        <w:t xml:space="preserve"> the Ministry of Justice started an initiative called “Data First” that brough</w:t>
      </w:r>
      <w:r w:rsidR="00B95561">
        <w:t>t</w:t>
      </w:r>
      <w:r w:rsidR="00C7576A">
        <w:t xml:space="preserve"> all these different data sources in house and linked them together</w:t>
      </w:r>
      <w:r w:rsidR="00D142E9">
        <w:t xml:space="preserve"> in an anonymised way</w:t>
      </w:r>
      <w:r w:rsidR="00C7576A">
        <w:t xml:space="preserve">.  </w:t>
      </w:r>
    </w:p>
    <w:p w14:paraId="4E9EB880" w14:textId="3D77C0C2" w:rsidR="00C7576A" w:rsidRDefault="00C7576A">
      <w:r>
        <w:t>A key role for an amazing software tool developed in house by the MoJ called “</w:t>
      </w:r>
      <w:proofErr w:type="spellStart"/>
      <w:r w:rsidR="00C44E98">
        <w:t>Splink</w:t>
      </w:r>
      <w:proofErr w:type="spellEnd"/>
      <w:r>
        <w:t>”</w:t>
      </w:r>
      <w:r w:rsidR="009614A3">
        <w:t>.</w:t>
      </w:r>
    </w:p>
    <w:p w14:paraId="4C5EF4E4" w14:textId="2550C786" w:rsidR="00F64392" w:rsidRDefault="009614A3">
      <w:r>
        <w:t>Now t</w:t>
      </w:r>
      <w:r w:rsidR="00C7576A">
        <w:t xml:space="preserve">here is a healthy amount of </w:t>
      </w:r>
      <w:r w:rsidR="0099004A">
        <w:t>scepticism</w:t>
      </w:r>
      <w:r w:rsidR="00C7576A">
        <w:t xml:space="preserve"> about the ability of the public sector to innovate, but in this case “hats off to the MoJ”. </w:t>
      </w:r>
      <w:proofErr w:type="spellStart"/>
      <w:r w:rsidR="00C7576A">
        <w:t>Splink</w:t>
      </w:r>
      <w:proofErr w:type="spellEnd"/>
      <w:r w:rsidR="00C7576A">
        <w:t xml:space="preserve"> is the amazing model or data tool that allowed them to link more than 100 million records</w:t>
      </w:r>
      <w:r w:rsidR="00B702AA">
        <w:t xml:space="preserve"> from different databases</w:t>
      </w:r>
      <w:r w:rsidR="00C7576A">
        <w:t>. And it</w:t>
      </w:r>
      <w:r w:rsidR="00305AC3">
        <w:t xml:space="preserve"> </w:t>
      </w:r>
      <w:r w:rsidR="0099004A">
        <w:t>so anonymously and well. In fact,</w:t>
      </w:r>
      <w:r w:rsidR="00C7576A">
        <w:t xml:space="preserve"> so well that ever since the institutions like the Pentagon have used it to link records of their servicemen.</w:t>
      </w:r>
    </w:p>
    <w:p w14:paraId="7551C8C1" w14:textId="7369354E" w:rsidR="00C7576A" w:rsidRDefault="5804C950">
      <w:r>
        <w:t xml:space="preserve">So what </w:t>
      </w:r>
      <w:proofErr w:type="spellStart"/>
      <w:r>
        <w:t>Splink</w:t>
      </w:r>
      <w:proofErr w:type="spellEnd"/>
      <w:r>
        <w:t xml:space="preserve"> and the Data First Initiative created is a set of databases that we were able to use to construct offender journeys.</w:t>
      </w:r>
      <w:r w:rsidR="3395CA2B">
        <w:t xml:space="preserve"> One small drawback is our data does not link into the police national computer, so we define re-offending as an offense that leads to a conviction by either a Magistrates or Crown court. Which is slightly different from the usual </w:t>
      </w:r>
      <w:r w:rsidR="02C4EA62">
        <w:t>definition</w:t>
      </w:r>
      <w:r w:rsidR="3395CA2B">
        <w:t xml:space="preserve"> of “proven reoffending” that MoJ use and that also includes things like cautions. But still a very good and reliable measure of re-offending. </w:t>
      </w:r>
    </w:p>
    <w:p w14:paraId="66ABFF93" w14:textId="21D42528" w:rsidR="45710743" w:rsidRDefault="45710743"/>
    <w:p w14:paraId="38848E21" w14:textId="4751FA8C" w:rsidR="40608941" w:rsidRDefault="40608941" w:rsidP="45710743">
      <w:pPr>
        <w:rPr>
          <w:b/>
          <w:bCs/>
        </w:rPr>
      </w:pPr>
      <w:r w:rsidRPr="45710743">
        <w:rPr>
          <w:b/>
          <w:bCs/>
        </w:rPr>
        <w:t xml:space="preserve">Ben: </w:t>
      </w:r>
      <w:r w:rsidRPr="45710743">
        <w:rPr>
          <w:i/>
          <w:iCs/>
        </w:rPr>
        <w:t xml:space="preserve">Okay, that sounds </w:t>
      </w:r>
      <w:r w:rsidR="0A5B0AB3" w:rsidRPr="45710743">
        <w:rPr>
          <w:i/>
          <w:iCs/>
        </w:rPr>
        <w:t>like a</w:t>
      </w:r>
      <w:r w:rsidRPr="45710743">
        <w:rPr>
          <w:i/>
          <w:iCs/>
        </w:rPr>
        <w:t xml:space="preserve"> </w:t>
      </w:r>
      <w:r w:rsidR="3AF9098A" w:rsidRPr="45710743">
        <w:rPr>
          <w:i/>
          <w:iCs/>
        </w:rPr>
        <w:t>promising</w:t>
      </w:r>
      <w:r w:rsidRPr="45710743">
        <w:rPr>
          <w:i/>
          <w:iCs/>
        </w:rPr>
        <w:t xml:space="preserve"> piece of innovation</w:t>
      </w:r>
      <w:r w:rsidR="49B2F7ED" w:rsidRPr="45710743">
        <w:rPr>
          <w:i/>
          <w:iCs/>
        </w:rPr>
        <w:t>.</w:t>
      </w:r>
      <w:r w:rsidRPr="45710743">
        <w:rPr>
          <w:i/>
          <w:iCs/>
        </w:rPr>
        <w:t xml:space="preserve"> </w:t>
      </w:r>
      <w:r w:rsidR="49B2F7ED" w:rsidRPr="45710743">
        <w:rPr>
          <w:i/>
          <w:iCs/>
        </w:rPr>
        <w:t xml:space="preserve">From reading </w:t>
      </w:r>
      <w:r w:rsidR="7BC3A377" w:rsidRPr="45710743">
        <w:rPr>
          <w:i/>
          <w:iCs/>
        </w:rPr>
        <w:t>the blog you published on your findings, it sounds like your using data on offenders from 10 years ago to study community supervision. If you have such am</w:t>
      </w:r>
      <w:r w:rsidR="40E78787" w:rsidRPr="45710743">
        <w:rPr>
          <w:i/>
          <w:iCs/>
        </w:rPr>
        <w:t>azing data, why not use more recent data?</w:t>
      </w:r>
    </w:p>
    <w:p w14:paraId="7861E9EC" w14:textId="562211FE" w:rsidR="00DE063D" w:rsidRDefault="619EB3F3" w:rsidP="39DD1FDC">
      <w:r w:rsidRPr="45710743">
        <w:rPr>
          <w:b/>
          <w:bCs/>
        </w:rPr>
        <w:t>Sam:</w:t>
      </w:r>
      <w:r>
        <w:t xml:space="preserve"> </w:t>
      </w:r>
      <w:r w:rsidR="75FAF581">
        <w:t xml:space="preserve">Great question. The reason is that </w:t>
      </w:r>
      <w:r w:rsidR="7E8ED3BA">
        <w:t xml:space="preserve">having </w:t>
      </w:r>
      <w:r w:rsidR="75FAF581">
        <w:t xml:space="preserve">amazing data </w:t>
      </w:r>
      <w:r w:rsidR="5AFFA0B6">
        <w:t xml:space="preserve">alone is </w:t>
      </w:r>
      <w:r w:rsidR="4243CF5F">
        <w:t>not enough to</w:t>
      </w:r>
      <w:r w:rsidR="258EF1C3">
        <w:t xml:space="preserve"> </w:t>
      </w:r>
      <w:r w:rsidR="75EFCF49">
        <w:t xml:space="preserve">understand whether supervision works. </w:t>
      </w:r>
      <w:r w:rsidR="5A89D54B">
        <w:t>To see why, i</w:t>
      </w:r>
      <w:r w:rsidR="5CC37C82">
        <w:t>magine</w:t>
      </w:r>
      <w:r w:rsidR="1295F497">
        <w:t xml:space="preserve"> we </w:t>
      </w:r>
      <w:r w:rsidR="3A36DE0B">
        <w:t xml:space="preserve">were to </w:t>
      </w:r>
      <w:r w:rsidR="15AD0F7B">
        <w:t xml:space="preserve">compare the re-offending </w:t>
      </w:r>
      <w:r w:rsidR="764985CA">
        <w:t>outcomes</w:t>
      </w:r>
      <w:r w:rsidR="1AFA739E">
        <w:t xml:space="preserve"> </w:t>
      </w:r>
      <w:r w:rsidR="15AD0F7B">
        <w:t xml:space="preserve">of </w:t>
      </w:r>
      <w:r w:rsidR="72E2749B">
        <w:t>offenders</w:t>
      </w:r>
      <w:r w:rsidR="20AFA253">
        <w:t xml:space="preserve"> </w:t>
      </w:r>
      <w:r w:rsidR="66ED013D">
        <w:t xml:space="preserve">who received </w:t>
      </w:r>
      <w:r w:rsidR="15AD0F7B">
        <w:t>supervised</w:t>
      </w:r>
      <w:r w:rsidR="583C6156">
        <w:t xml:space="preserve"> </w:t>
      </w:r>
      <w:r w:rsidR="29584F5E">
        <w:t xml:space="preserve">to </w:t>
      </w:r>
      <w:r w:rsidR="15AD0F7B">
        <w:t xml:space="preserve">those who </w:t>
      </w:r>
      <w:r w:rsidR="02BDF984">
        <w:t xml:space="preserve">were </w:t>
      </w:r>
      <w:r w:rsidR="15AD0F7B">
        <w:t>not</w:t>
      </w:r>
      <w:r w:rsidR="2319ADEB">
        <w:t>.</w:t>
      </w:r>
      <w:r w:rsidR="15AD0F7B">
        <w:t xml:space="preserve"> </w:t>
      </w:r>
      <w:r w:rsidR="4B2BBC13">
        <w:t>We</w:t>
      </w:r>
      <w:r w:rsidR="76A37A8B">
        <w:t xml:space="preserve">’d likely </w:t>
      </w:r>
      <w:r w:rsidR="15AD0F7B">
        <w:t>find that</w:t>
      </w:r>
      <w:r w:rsidR="6FF7B989">
        <w:t xml:space="preserve"> the</w:t>
      </w:r>
      <w:r w:rsidR="15AD0F7B">
        <w:t xml:space="preserve"> supervised offenders re-offend at higher rates. </w:t>
      </w:r>
      <w:r w:rsidR="5B7CFB0C">
        <w:t xml:space="preserve">Why? </w:t>
      </w:r>
      <w:r w:rsidR="282C107E">
        <w:t xml:space="preserve">Well, </w:t>
      </w:r>
      <w:r w:rsidR="1A131372">
        <w:t>offenders placed under supervision may be judged to be a higher risk in the first place, so they may be more likely to reoffend regardless of supervision</w:t>
      </w:r>
      <w:r w:rsidR="744FD449">
        <w:t>.</w:t>
      </w:r>
      <w:r w:rsidR="54DAA0EE">
        <w:t xml:space="preserve"> </w:t>
      </w:r>
      <w:r w:rsidR="15AD0F7B">
        <w:t xml:space="preserve"> </w:t>
      </w:r>
    </w:p>
    <w:p w14:paraId="75DB9B15" w14:textId="42479AAC" w:rsidR="00DE063D" w:rsidRDefault="365DF389" w:rsidP="39DD1FDC">
      <w:r>
        <w:lastRenderedPageBreak/>
        <w:t>So amazing data is not enough to get an answer to our question of whether supervision works, we</w:t>
      </w:r>
      <w:r w:rsidR="60F52EA9">
        <w:t xml:space="preserve"> needed something</w:t>
      </w:r>
      <w:r w:rsidR="430DF13A">
        <w:t xml:space="preserve"> that economists call a</w:t>
      </w:r>
      <w:r w:rsidR="60F52EA9">
        <w:t xml:space="preserve"> natural experiment.</w:t>
      </w:r>
      <w:r w:rsidR="70DCD4F4">
        <w:t xml:space="preserve"> </w:t>
      </w:r>
      <w:r w:rsidR="1CEB2CA9">
        <w:t>And we</w:t>
      </w:r>
      <w:r w:rsidR="70DCD4F4">
        <w:t xml:space="preserve"> found one occurred in 2015</w:t>
      </w:r>
      <w:r w:rsidR="6A2A903E">
        <w:t xml:space="preserve">, </w:t>
      </w:r>
      <w:r w:rsidR="5846FA50">
        <w:t>which is</w:t>
      </w:r>
      <w:r w:rsidR="6A2A903E">
        <w:t xml:space="preserve"> why we studied offenders from that period.</w:t>
      </w:r>
    </w:p>
    <w:p w14:paraId="32322DFC" w14:textId="77777777" w:rsidR="00AB18D6" w:rsidRDefault="00AB18D6"/>
    <w:p w14:paraId="21609C08" w14:textId="71043E08" w:rsidR="60F52EA9" w:rsidRDefault="60F52EA9" w:rsidP="45710743">
      <w:pPr>
        <w:rPr>
          <w:i/>
          <w:iCs/>
        </w:rPr>
      </w:pPr>
      <w:r w:rsidRPr="45710743">
        <w:rPr>
          <w:b/>
          <w:bCs/>
        </w:rPr>
        <w:t>Ben</w:t>
      </w:r>
      <w:r>
        <w:t xml:space="preserve">: </w:t>
      </w:r>
      <w:r w:rsidR="539174D4" w:rsidRPr="45710743">
        <w:rPr>
          <w:i/>
          <w:iCs/>
        </w:rPr>
        <w:t xml:space="preserve">Markus, can </w:t>
      </w:r>
      <w:r w:rsidRPr="45710743">
        <w:rPr>
          <w:i/>
          <w:iCs/>
        </w:rPr>
        <w:t xml:space="preserve">you explain what </w:t>
      </w:r>
      <w:r w:rsidR="47A32008" w:rsidRPr="45710743">
        <w:rPr>
          <w:i/>
          <w:iCs/>
        </w:rPr>
        <w:t xml:space="preserve">a </w:t>
      </w:r>
      <w:r w:rsidRPr="45710743">
        <w:rPr>
          <w:i/>
          <w:iCs/>
        </w:rPr>
        <w:t>natural experiment is? You don’t mean that you had offenders participate in ex</w:t>
      </w:r>
      <w:r w:rsidR="3395CA2B" w:rsidRPr="45710743">
        <w:rPr>
          <w:i/>
          <w:iCs/>
        </w:rPr>
        <w:t>p</w:t>
      </w:r>
      <w:r w:rsidRPr="45710743">
        <w:rPr>
          <w:i/>
          <w:iCs/>
        </w:rPr>
        <w:t>eriments</w:t>
      </w:r>
      <w:r w:rsidR="619ECD8E" w:rsidRPr="45710743">
        <w:rPr>
          <w:i/>
          <w:iCs/>
        </w:rPr>
        <w:t xml:space="preserve"> in 2015</w:t>
      </w:r>
      <w:r w:rsidR="096A5E5D" w:rsidRPr="45710743">
        <w:rPr>
          <w:i/>
          <w:iCs/>
        </w:rPr>
        <w:t>, do you</w:t>
      </w:r>
      <w:r w:rsidRPr="45710743">
        <w:rPr>
          <w:i/>
          <w:iCs/>
        </w:rPr>
        <w:t>?</w:t>
      </w:r>
    </w:p>
    <w:p w14:paraId="27ED894D" w14:textId="42F0DF6F" w:rsidR="00AB18D6" w:rsidRDefault="5FF2F8AE">
      <w:r w:rsidRPr="45710743">
        <w:rPr>
          <w:b/>
          <w:bCs/>
        </w:rPr>
        <w:t>Markus</w:t>
      </w:r>
      <w:r>
        <w:t xml:space="preserve">: </w:t>
      </w:r>
      <w:r w:rsidR="1D08EBB9">
        <w:t>No, of course not.</w:t>
      </w:r>
      <w:r w:rsidR="21EAAB6A">
        <w:t xml:space="preserve"> </w:t>
      </w:r>
      <w:r w:rsidR="1D08EBB9">
        <w:t>B</w:t>
      </w:r>
      <w:r w:rsidR="17E19A35">
        <w:t>efore getting on to what a</w:t>
      </w:r>
      <w:r w:rsidR="1D08EBB9">
        <w:t xml:space="preserve"> </w:t>
      </w:r>
      <w:r w:rsidR="1D08EBB9" w:rsidRPr="45710743">
        <w:rPr>
          <w:i/>
          <w:iCs/>
        </w:rPr>
        <w:t xml:space="preserve">natural </w:t>
      </w:r>
      <w:r w:rsidR="1D08EBB9">
        <w:t>experiment</w:t>
      </w:r>
      <w:r w:rsidR="2A355DC6">
        <w:t xml:space="preserve"> is</w:t>
      </w:r>
      <w:r w:rsidR="1D08EBB9">
        <w:t xml:space="preserve">, </w:t>
      </w:r>
      <w:r w:rsidR="046C4B27">
        <w:t>lets i</w:t>
      </w:r>
      <w:r w:rsidR="033E12D8">
        <w:t xml:space="preserve">magine you </w:t>
      </w:r>
      <w:r w:rsidR="60F52EA9">
        <w:t>could run a</w:t>
      </w:r>
      <w:r w:rsidR="7C723B7E">
        <w:t xml:space="preserve"> real</w:t>
      </w:r>
      <w:r w:rsidR="60F52EA9">
        <w:t xml:space="preserve"> experiment to assess the effectiveness of community supervision. What you would do is RANDOMLY select some offenders who have just been released from custody and put them under supervision, and you would compare their re-offending </w:t>
      </w:r>
      <w:r w:rsidR="619EB3F3">
        <w:t>behaviour</w:t>
      </w:r>
      <w:r w:rsidR="60F52EA9">
        <w:t xml:space="preserve"> to an also randomly selected group that is released from custody without supervision. </w:t>
      </w:r>
      <w:r w:rsidR="46EEA712">
        <w:t>The key here is the word “random”. Because you randomly select who goes into which group, both groups will be identical. They will contain the same share of high-risk and low-risk offenders, they will have the same age composition, they will have share of violent offenders, etc.. The only difference is that one group is supervised and the other is not. We can then just compare the re-offending rates of both groups and if the supervised group really has lower re-offending rates, we know that it has to be due to supervision.</w:t>
      </w:r>
    </w:p>
    <w:p w14:paraId="5226EE4D" w14:textId="2C0FFF1D" w:rsidR="00C549DB" w:rsidRDefault="4C70707C">
      <w:r>
        <w:t xml:space="preserve">A natural experiment very closely resembles this hypothetical randomisation, but </w:t>
      </w:r>
      <w:r w:rsidR="5B81AD95">
        <w:t xml:space="preserve">the key difference is that it </w:t>
      </w:r>
      <w:r>
        <w:t xml:space="preserve">happens out in the real world rather </w:t>
      </w:r>
      <w:r w:rsidR="33A799ED">
        <w:t xml:space="preserve">than being set up and controlled by a researcher. </w:t>
      </w:r>
      <w:r w:rsidR="3BDDBBFD">
        <w:t>Th</w:t>
      </w:r>
      <w:r w:rsidR="3593D0FC">
        <w:t>e benefit of this is that</w:t>
      </w:r>
      <w:r w:rsidR="33A799ED">
        <w:t xml:space="preserve"> we can study </w:t>
      </w:r>
      <w:r w:rsidR="33A799ED" w:rsidRPr="45710743">
        <w:rPr>
          <w:u w:val="single"/>
        </w:rPr>
        <w:t xml:space="preserve">much </w:t>
      </w:r>
      <w:r w:rsidR="33A799ED">
        <w:t>larger populations.</w:t>
      </w:r>
    </w:p>
    <w:p w14:paraId="7AA36C35" w14:textId="2FB36FF9" w:rsidR="45710743" w:rsidRDefault="45710743"/>
    <w:p w14:paraId="23F8E1DD" w14:textId="14C7E411" w:rsidR="60534047" w:rsidRDefault="60534047" w:rsidP="45710743">
      <w:pPr>
        <w:rPr>
          <w:i/>
          <w:iCs/>
        </w:rPr>
      </w:pPr>
      <w:r w:rsidRPr="45710743">
        <w:rPr>
          <w:b/>
          <w:bCs/>
        </w:rPr>
        <w:t xml:space="preserve">Ben:  </w:t>
      </w:r>
      <w:r w:rsidR="1E700D9A" w:rsidRPr="45710743">
        <w:rPr>
          <w:i/>
          <w:iCs/>
        </w:rPr>
        <w:t>Okay, that makes sense,</w:t>
      </w:r>
      <w:r w:rsidR="53A7D6DE" w:rsidRPr="45710743">
        <w:rPr>
          <w:i/>
          <w:iCs/>
        </w:rPr>
        <w:t xml:space="preserve"> </w:t>
      </w:r>
      <w:r w:rsidR="08E8C33A" w:rsidRPr="45710743">
        <w:rPr>
          <w:i/>
          <w:iCs/>
        </w:rPr>
        <w:t>but I imagine it must be quite rare for these things to occur naturally. W</w:t>
      </w:r>
      <w:r w:rsidR="5B37454A" w:rsidRPr="45710743">
        <w:rPr>
          <w:i/>
          <w:iCs/>
        </w:rPr>
        <w:t>hat was the natural experiment you found?</w:t>
      </w:r>
    </w:p>
    <w:p w14:paraId="045542DE" w14:textId="56D92A56" w:rsidR="00130EFA" w:rsidRDefault="053D0DE2" w:rsidP="45710743">
      <w:r w:rsidRPr="45710743">
        <w:rPr>
          <w:b/>
          <w:bCs/>
        </w:rPr>
        <w:t>Sam:</w:t>
      </w:r>
      <w:r>
        <w:t xml:space="preserve"> </w:t>
      </w:r>
      <w:r w:rsidR="281A1D26">
        <w:t>It came about through</w:t>
      </w:r>
      <w:r w:rsidR="6986BA69">
        <w:t xml:space="preserve"> a policy change in 2015 known as the </w:t>
      </w:r>
      <w:r w:rsidR="46EEA712">
        <w:t>Offender Rehabilitation Act</w:t>
      </w:r>
      <w:r w:rsidR="2F3872CA">
        <w:t>,</w:t>
      </w:r>
      <w:r w:rsidR="46EEA712">
        <w:t xml:space="preserve"> also known as ORA. What ORA did was introduce </w:t>
      </w:r>
      <w:r w:rsidR="184CB2A1">
        <w:t xml:space="preserve">1 </w:t>
      </w:r>
      <w:proofErr w:type="spellStart"/>
      <w:r w:rsidR="184CB2A1">
        <w:t>years worth</w:t>
      </w:r>
      <w:proofErr w:type="spellEnd"/>
      <w:r w:rsidR="184CB2A1">
        <w:t xml:space="preserve"> of </w:t>
      </w:r>
      <w:r w:rsidR="46EEA712">
        <w:t xml:space="preserve">supervision for offenders released from short prison sentences of 12 months or less. Before ORA, </w:t>
      </w:r>
      <w:r w:rsidR="79031945">
        <w:t xml:space="preserve">these </w:t>
      </w:r>
      <w:r w:rsidR="46EEA712">
        <w:t xml:space="preserve">offenders were simply released unconditionally </w:t>
      </w:r>
      <w:r w:rsidR="48974A18">
        <w:t>- n</w:t>
      </w:r>
      <w:r w:rsidR="46EEA712">
        <w:t>o need to check in with a probation officer, no residency requirement, no strings attached</w:t>
      </w:r>
      <w:r w:rsidR="6FC42420">
        <w:t>, just free to go.</w:t>
      </w:r>
    </w:p>
    <w:p w14:paraId="15E013F0" w14:textId="09A48BDD" w:rsidR="003C0BA7" w:rsidRDefault="30BA0CEC" w:rsidP="45710743">
      <w:r>
        <w:t>And</w:t>
      </w:r>
      <w:r w:rsidR="48926A4A">
        <w:t xml:space="preserve"> there was a particular feature of ORA that was very useful</w:t>
      </w:r>
      <w:r w:rsidR="46EEA712">
        <w:t xml:space="preserve">. The supervision </w:t>
      </w:r>
      <w:r w:rsidR="4ACDF103">
        <w:t>was</w:t>
      </w:r>
      <w:r w:rsidR="46EEA712">
        <w:t xml:space="preserve"> only applied to offenders who had committed an offense that led to a custodial sentence on or after 1 February 2015.  So consider two offenders A and B. Offender A commits an offense on 1 February 2015</w:t>
      </w:r>
      <w:r w:rsidR="5B08D3C5">
        <w:t>, they get charged, go to trial, are sentenced to a short custodial spell and ultimately released. Their release is, however, conditional, that is they are supervised upon release and have to obey by license conditions. Now consider offender B who commits an identical offense but on the 31</w:t>
      </w:r>
      <w:r w:rsidR="5B08D3C5" w:rsidRPr="45710743">
        <w:rPr>
          <w:vertAlign w:val="superscript"/>
        </w:rPr>
        <w:t>st</w:t>
      </w:r>
      <w:r w:rsidR="5B08D3C5">
        <w:t xml:space="preserve"> of January 2015 rather than Feb 1</w:t>
      </w:r>
      <w:r w:rsidR="5B08D3C5" w:rsidRPr="45710743">
        <w:rPr>
          <w:vertAlign w:val="superscript"/>
        </w:rPr>
        <w:t>st</w:t>
      </w:r>
      <w:r w:rsidR="5B08D3C5">
        <w:t xml:space="preserve">. They might go to the same court, receive the same custodial sentence that they serve in the same prison, but they will be released unconditionally. Just like in our stylised experiment, we have two identical offenders but one of them – almost by random chance – is supervised and the other isn’t. </w:t>
      </w:r>
    </w:p>
    <w:p w14:paraId="64F9E633" w14:textId="4B383EC4" w:rsidR="003C0BA7" w:rsidRDefault="003C0BA7"/>
    <w:p w14:paraId="5BDEC1DE" w14:textId="3DC38C87" w:rsidR="003C0BA7" w:rsidRDefault="5B08D3C5" w:rsidP="45710743">
      <w:pPr>
        <w:rPr>
          <w:i/>
          <w:iCs/>
        </w:rPr>
      </w:pPr>
      <w:r w:rsidRPr="45710743">
        <w:rPr>
          <w:b/>
          <w:bCs/>
        </w:rPr>
        <w:t>Ben</w:t>
      </w:r>
      <w:r>
        <w:t xml:space="preserve">: </w:t>
      </w:r>
      <w:r w:rsidRPr="45710743">
        <w:rPr>
          <w:i/>
          <w:iCs/>
        </w:rPr>
        <w:t>And that is why it is called a “natural” experiment? Because you get the same outcome as in a genuine randomised experiment, but it just so happened to naturally occur?</w:t>
      </w:r>
    </w:p>
    <w:p w14:paraId="6C04160F" w14:textId="04038281" w:rsidR="003C0BA7" w:rsidRDefault="6C737E59">
      <w:r w:rsidRPr="45710743">
        <w:rPr>
          <w:b/>
          <w:bCs/>
        </w:rPr>
        <w:t>Sam</w:t>
      </w:r>
      <w:r w:rsidR="619EB3F3" w:rsidRPr="45710743">
        <w:rPr>
          <w:b/>
          <w:bCs/>
        </w:rPr>
        <w:t>:</w:t>
      </w:r>
      <w:r w:rsidR="619EB3F3">
        <w:t xml:space="preserve"> </w:t>
      </w:r>
      <w:r w:rsidR="5B08D3C5">
        <w:t xml:space="preserve">Exactly. What we ultimately do in our study is compare the reoffending of </w:t>
      </w:r>
      <w:r w:rsidR="2DF2A3B8">
        <w:t xml:space="preserve">two almost identical groups of </w:t>
      </w:r>
      <w:r w:rsidR="5B08D3C5">
        <w:t>offenders</w:t>
      </w:r>
      <w:r w:rsidR="2DF2A3B8">
        <w:t xml:space="preserve"> – on the one hand those who committed an offense just after this somewhat </w:t>
      </w:r>
      <w:r w:rsidR="2DF2A3B8">
        <w:lastRenderedPageBreak/>
        <w:t>arbitrary 1 February 2015 cutoff date; and on the other hand those who committed an offense just before the cutoff date and were hence released unconditionally.</w:t>
      </w:r>
    </w:p>
    <w:p w14:paraId="24886C42" w14:textId="10336154" w:rsidR="00E4575D" w:rsidRDefault="2DF2A3B8">
      <w:r>
        <w:t>With this setup in place, we can leverage the amazing offender journey data. Because it is so detailed, we can determine who goes into which group and then compare if and when group members re-offend to back out the effect of supervision .</w:t>
      </w:r>
    </w:p>
    <w:p w14:paraId="0D5A7184" w14:textId="77777777" w:rsidR="00DE0C0A" w:rsidRDefault="00DE0C0A"/>
    <w:p w14:paraId="6613AE20" w14:textId="12FEBB15" w:rsidR="00B54304" w:rsidRDefault="4B65398A">
      <w:r w:rsidRPr="45710743">
        <w:rPr>
          <w:b/>
          <w:bCs/>
        </w:rPr>
        <w:t xml:space="preserve">Ben: </w:t>
      </w:r>
      <w:r w:rsidRPr="45710743">
        <w:rPr>
          <w:i/>
          <w:iCs/>
        </w:rPr>
        <w:t>Just to be clear, what exactly do</w:t>
      </w:r>
      <w:r w:rsidR="201BDE3C" w:rsidRPr="45710743">
        <w:rPr>
          <w:i/>
          <w:iCs/>
        </w:rPr>
        <w:t>es</w:t>
      </w:r>
      <w:r w:rsidRPr="45710743">
        <w:rPr>
          <w:i/>
          <w:iCs/>
        </w:rPr>
        <w:t xml:space="preserve"> supervision a</w:t>
      </w:r>
      <w:r w:rsidR="2368D77A" w:rsidRPr="45710743">
        <w:rPr>
          <w:i/>
          <w:iCs/>
        </w:rPr>
        <w:t>ctually</w:t>
      </w:r>
      <w:r w:rsidRPr="45710743">
        <w:rPr>
          <w:i/>
          <w:iCs/>
        </w:rPr>
        <w:t xml:space="preserve"> entail? Is your supervised group forced to wear electronic tags</w:t>
      </w:r>
      <w:r w:rsidR="5F6BCA95" w:rsidRPr="45710743">
        <w:rPr>
          <w:i/>
          <w:iCs/>
        </w:rPr>
        <w:t xml:space="preserve">? </w:t>
      </w:r>
      <w:r w:rsidR="464D92F0" w:rsidRPr="45710743">
        <w:rPr>
          <w:i/>
          <w:iCs/>
        </w:rPr>
        <w:t>Markus, a</w:t>
      </w:r>
      <w:r w:rsidR="3DA54E91" w:rsidRPr="45710743">
        <w:rPr>
          <w:i/>
          <w:iCs/>
        </w:rPr>
        <w:t>re they monitored all the time</w:t>
      </w:r>
      <w:r w:rsidR="5F6BCA95" w:rsidRPr="45710743">
        <w:rPr>
          <w:i/>
          <w:iCs/>
        </w:rPr>
        <w:t>?</w:t>
      </w:r>
    </w:p>
    <w:p w14:paraId="759709FC" w14:textId="09AE88D9" w:rsidR="619EB3F3" w:rsidRDefault="619EB3F3">
      <w:r w:rsidRPr="45710743">
        <w:rPr>
          <w:b/>
          <w:bCs/>
        </w:rPr>
        <w:t>Markus:</w:t>
      </w:r>
      <w:r>
        <w:t xml:space="preserve"> </w:t>
      </w:r>
      <w:r w:rsidR="5F6BCA95">
        <w:t>No, they</w:t>
      </w:r>
      <w:r w:rsidR="21581FD8">
        <w:t xml:space="preserve">’re not </w:t>
      </w:r>
      <w:r w:rsidR="46A5E023">
        <w:t>monitored</w:t>
      </w:r>
      <w:r w:rsidR="21581FD8">
        <w:t xml:space="preserve"> all the time, and they are </w:t>
      </w:r>
      <w:r w:rsidR="5F6BCA95">
        <w:t xml:space="preserve">not </w:t>
      </w:r>
      <w:r w:rsidR="5D02AD6E">
        <w:t xml:space="preserve">even </w:t>
      </w:r>
      <w:r w:rsidR="5F6BCA95">
        <w:t xml:space="preserve">typically tagged. </w:t>
      </w:r>
      <w:r w:rsidR="0BEF9D19">
        <w:t xml:space="preserve">Supervision entails regularly meeting your assigned probation officer and complying with </w:t>
      </w:r>
      <w:r w:rsidR="5F6BCA95">
        <w:t>license conditions</w:t>
      </w:r>
      <w:r w:rsidR="77A53033">
        <w:t xml:space="preserve"> that</w:t>
      </w:r>
      <w:r w:rsidR="68477BBB">
        <w:t>’ve</w:t>
      </w:r>
      <w:r w:rsidR="77A53033">
        <w:t xml:space="preserve"> </w:t>
      </w:r>
      <w:r w:rsidR="2BA2E35E">
        <w:t>been</w:t>
      </w:r>
      <w:r w:rsidR="77A53033">
        <w:t xml:space="preserve"> set </w:t>
      </w:r>
      <w:r w:rsidR="5A09AAE3">
        <w:t xml:space="preserve">for </w:t>
      </w:r>
      <w:r w:rsidR="77A53033">
        <w:t>you.</w:t>
      </w:r>
      <w:r w:rsidR="6ED595AC">
        <w:t xml:space="preserve"> </w:t>
      </w:r>
      <w:r w:rsidR="0FFEF1DB">
        <w:t xml:space="preserve">These conditions can include restrictions on your movements and who you interact with, it can be a curfew, or the obligation to attend certain </w:t>
      </w:r>
      <w:r w:rsidR="3195B91E">
        <w:t>programmes/activi</w:t>
      </w:r>
      <w:r w:rsidR="52C6C64F">
        <w:t>ties</w:t>
      </w:r>
      <w:r w:rsidR="3195B91E">
        <w:t>. It can also include drug testing</w:t>
      </w:r>
      <w:r w:rsidR="6A10AC41">
        <w:t xml:space="preserve"> - </w:t>
      </w:r>
      <w:r w:rsidR="3195B91E">
        <w:t>8% of</w:t>
      </w:r>
      <w:r w:rsidR="3ECF3BA0">
        <w:t xml:space="preserve"> our sample are drug tested.</w:t>
      </w:r>
    </w:p>
    <w:p w14:paraId="28F9830F" w14:textId="35464F33" w:rsidR="002634C2" w:rsidRDefault="619EB3F3" w:rsidP="00B54304">
      <w:r w:rsidRPr="45710743">
        <w:rPr>
          <w:b/>
          <w:bCs/>
        </w:rPr>
        <w:t>Sam:</w:t>
      </w:r>
      <w:r>
        <w:t xml:space="preserve"> It is worth stressing that the</w:t>
      </w:r>
      <w:r w:rsidR="17363FFF">
        <w:t xml:space="preserve"> purpose of all these </w:t>
      </w:r>
      <w:r w:rsidR="05AE381F">
        <w:t xml:space="preserve">licence conditions </w:t>
      </w:r>
      <w:r w:rsidR="17363FFF">
        <w:t xml:space="preserve">is rehabilitation, not punishment. Some of the probation officers we talked to described their job of supervising offenders as a mix of monitoring, pointing them towards services, and a fair amount of they called “pastoring”, that is providing some guidance in what are often pretty challenging circumstances for them. </w:t>
      </w:r>
    </w:p>
    <w:p w14:paraId="3B9D0CE8" w14:textId="77777777" w:rsidR="00B54304" w:rsidRPr="00E4575D" w:rsidRDefault="00B54304"/>
    <w:p w14:paraId="00B05F23" w14:textId="456027F7" w:rsidR="00DE0C0A" w:rsidRDefault="2DF2A3B8">
      <w:r w:rsidRPr="45710743">
        <w:rPr>
          <w:b/>
          <w:bCs/>
        </w:rPr>
        <w:t>Ben:</w:t>
      </w:r>
      <w:r>
        <w:t xml:space="preserve"> </w:t>
      </w:r>
      <w:r w:rsidRPr="45710743">
        <w:rPr>
          <w:i/>
          <w:iCs/>
        </w:rPr>
        <w:t>OK, I think you have nicely set the scene. Would you like to tell our listeners what you found? Do</w:t>
      </w:r>
      <w:r w:rsidR="5F6BCA95" w:rsidRPr="45710743">
        <w:rPr>
          <w:i/>
          <w:iCs/>
        </w:rPr>
        <w:t xml:space="preserve"> license conditions </w:t>
      </w:r>
      <w:r w:rsidR="17363FFF" w:rsidRPr="45710743">
        <w:rPr>
          <w:i/>
          <w:iCs/>
        </w:rPr>
        <w:t>contribute to public safety?</w:t>
      </w:r>
    </w:p>
    <w:p w14:paraId="7273FF8F" w14:textId="14BB3ADE" w:rsidR="053D0DE2" w:rsidRDefault="053D0DE2">
      <w:r w:rsidRPr="45710743">
        <w:rPr>
          <w:b/>
          <w:bCs/>
        </w:rPr>
        <w:t>Sam:</w:t>
      </w:r>
      <w:r>
        <w:t xml:space="preserve"> </w:t>
      </w:r>
      <w:r w:rsidR="3395CA2B">
        <w:t>In short, yes, we find that supervision reduce</w:t>
      </w:r>
      <w:r w:rsidR="19024A71">
        <w:t>s</w:t>
      </w:r>
      <w:r w:rsidR="3395CA2B">
        <w:t xml:space="preserve"> re-offending. </w:t>
      </w:r>
      <w:r w:rsidR="4D397B39">
        <w:t>They</w:t>
      </w:r>
      <w:r w:rsidR="3395CA2B">
        <w:t xml:space="preserve"> reduce re-offending rates by </w:t>
      </w:r>
      <w:r w:rsidR="0589352B">
        <w:t>9</w:t>
      </w:r>
      <w:r w:rsidR="3395CA2B">
        <w:t xml:space="preserve">% within the first 4 weeks of release and supervised offenders commit on average </w:t>
      </w:r>
      <w:r w:rsidR="0589352B">
        <w:t>14</w:t>
      </w:r>
      <w:r w:rsidR="3395CA2B">
        <w:t xml:space="preserve">% fewer crimes than our unsupervised group during that time period. Again bearing in mind that in our setting both groups are all but identical except for the supervision element, so we can safely attribute the effect to these policies. </w:t>
      </w:r>
    </w:p>
    <w:p w14:paraId="191AC514" w14:textId="089123A1" w:rsidR="45710743" w:rsidRDefault="45710743"/>
    <w:p w14:paraId="6E6F2E66" w14:textId="43FFA2BA" w:rsidR="0589352B" w:rsidRDefault="0589352B" w:rsidP="45710743">
      <w:pPr>
        <w:rPr>
          <w:i/>
          <w:iCs/>
        </w:rPr>
      </w:pPr>
      <w:r w:rsidRPr="45710743">
        <w:rPr>
          <w:b/>
          <w:bCs/>
        </w:rPr>
        <w:t xml:space="preserve">Ben: </w:t>
      </w:r>
      <w:r w:rsidRPr="45710743">
        <w:rPr>
          <w:i/>
          <w:iCs/>
        </w:rPr>
        <w:t>That sounds like supervision really makes a big difference</w:t>
      </w:r>
      <w:r w:rsidR="7DC5DE84" w:rsidRPr="45710743">
        <w:rPr>
          <w:i/>
          <w:iCs/>
        </w:rPr>
        <w:t>!</w:t>
      </w:r>
    </w:p>
    <w:p w14:paraId="091933B1" w14:textId="19D58ED4" w:rsidR="053D0DE2" w:rsidRDefault="053D0DE2">
      <w:r w:rsidRPr="45710743">
        <w:rPr>
          <w:b/>
          <w:bCs/>
        </w:rPr>
        <w:t>Markus:</w:t>
      </w:r>
      <w:r>
        <w:t xml:space="preserve"> </w:t>
      </w:r>
      <w:r w:rsidR="0589352B">
        <w:t xml:space="preserve">Yes, and what is very interesting is that the effect of supervision is not short-lived but persists. Even three years after release, the re-offending rate of supervised offenders is 2.5% lower than for unsupervised offenders, and they commit around 5% fewer offenses. </w:t>
      </w:r>
      <w:r w:rsidR="0589352B" w:rsidRPr="45710743">
        <w:t>Bear in mind that supervision only lasts for one year</w:t>
      </w:r>
      <w:r w:rsidR="0589352B">
        <w:t xml:space="preserve">, so even way after supervision has ended, offenders who had been supervised are much less likely to offend. </w:t>
      </w:r>
    </w:p>
    <w:p w14:paraId="17FAAB37" w14:textId="2521FFC6" w:rsidR="002634C2" w:rsidRDefault="00B326F5">
      <w:r w:rsidRPr="00B326F5">
        <w:rPr>
          <w:b/>
          <w:bCs/>
        </w:rPr>
        <w:t>Sam:</w:t>
      </w:r>
      <w:r>
        <w:t xml:space="preserve"> </w:t>
      </w:r>
      <w:r w:rsidR="00B52ACE">
        <w:t>Indeed, we found that both the very large short-run reductions in offending and the somewhat smaller but incredibly persistent long-run effects of supervision on criminal activity were striking and perhaps surprising.</w:t>
      </w:r>
    </w:p>
    <w:p w14:paraId="7D8658FD" w14:textId="74FD9689" w:rsidR="003C4DD6" w:rsidRDefault="003C4DD6" w:rsidP="45710743"/>
    <w:p w14:paraId="5155C2A7" w14:textId="16803031" w:rsidR="0589352B" w:rsidRDefault="0589352B" w:rsidP="45710743">
      <w:pPr>
        <w:rPr>
          <w:i/>
          <w:iCs/>
        </w:rPr>
      </w:pPr>
      <w:r w:rsidRPr="45710743">
        <w:rPr>
          <w:b/>
          <w:bCs/>
        </w:rPr>
        <w:t xml:space="preserve">Ben: </w:t>
      </w:r>
      <w:r w:rsidR="44C91C37" w:rsidRPr="45710743">
        <w:rPr>
          <w:i/>
          <w:iCs/>
        </w:rPr>
        <w:t>Can we learn anything about who supervision works best for?</w:t>
      </w:r>
      <w:r w:rsidR="28508572" w:rsidRPr="45710743">
        <w:rPr>
          <w:i/>
          <w:iCs/>
        </w:rPr>
        <w:t xml:space="preserve"> There’s a lot on the news about how stretched the probation staff are. Can your research help us think about who supervision should be targeted towards?</w:t>
      </w:r>
    </w:p>
    <w:p w14:paraId="51EFD186" w14:textId="5F16D417" w:rsidR="45710743" w:rsidRDefault="45710743" w:rsidP="45710743">
      <w:pPr>
        <w:rPr>
          <w:i/>
          <w:iCs/>
        </w:rPr>
      </w:pPr>
    </w:p>
    <w:p w14:paraId="17F75CE1" w14:textId="5B020994" w:rsidR="003C4DD6" w:rsidRDefault="28508572">
      <w:r w:rsidRPr="45710743">
        <w:rPr>
          <w:b/>
          <w:bCs/>
        </w:rPr>
        <w:t>Sam</w:t>
      </w:r>
      <w:r>
        <w:t xml:space="preserve">: Yes, we find that supervision works best for first time prisoners. </w:t>
      </w:r>
      <w:r w:rsidR="73FFE79C">
        <w:t xml:space="preserve">For example, </w:t>
      </w:r>
      <w:r w:rsidR="7D003D4F">
        <w:t>in the first 4 weeks of release, supervision results in</w:t>
      </w:r>
      <w:r w:rsidR="15376EC8">
        <w:t xml:space="preserve"> 20% fewer first timers reoffending</w:t>
      </w:r>
      <w:r w:rsidR="426E0453">
        <w:t xml:space="preserve">, whereas for </w:t>
      </w:r>
      <w:r w:rsidR="15376EC8">
        <w:t xml:space="preserve">offenders </w:t>
      </w:r>
      <w:r w:rsidR="0DC1CDDD">
        <w:t xml:space="preserve">who have had a previous </w:t>
      </w:r>
      <w:r w:rsidR="0E6F3F72">
        <w:t>imprison</w:t>
      </w:r>
      <w:r w:rsidR="1BC8DCB2">
        <w:t>ment</w:t>
      </w:r>
      <w:r w:rsidR="0E6F3F72">
        <w:t>, the effect is closer to 6%.</w:t>
      </w:r>
      <w:r w:rsidR="7F7E5EDB">
        <w:t xml:space="preserve"> I</w:t>
      </w:r>
      <w:r w:rsidR="0FDA2ED1">
        <w:t>f we look to the long run, 3 years after release,</w:t>
      </w:r>
      <w:r w:rsidR="7F7E5EDB">
        <w:t xml:space="preserve"> we </w:t>
      </w:r>
      <w:r w:rsidR="69FB824A">
        <w:t>find that the</w:t>
      </w:r>
      <w:r w:rsidR="31D954DC">
        <w:t xml:space="preserve">re are still </w:t>
      </w:r>
      <w:r w:rsidR="69FB824A">
        <w:t>benefits for first timers</w:t>
      </w:r>
      <w:r w:rsidR="31C2348F">
        <w:t xml:space="preserve">, </w:t>
      </w:r>
      <w:r w:rsidR="2D3C2BA0">
        <w:t>but these are less clear</w:t>
      </w:r>
      <w:r w:rsidR="31C2348F">
        <w:t xml:space="preserve"> for</w:t>
      </w:r>
      <w:r w:rsidR="660DEEAA">
        <w:t xml:space="preserve"> offenders</w:t>
      </w:r>
      <w:r w:rsidR="31C2348F">
        <w:t xml:space="preserve"> previously incarcerated.</w:t>
      </w:r>
    </w:p>
    <w:p w14:paraId="0E271417" w14:textId="39952FD8" w:rsidR="003C4DD6" w:rsidRDefault="43B587A6" w:rsidP="45710743">
      <w:r>
        <w:t xml:space="preserve">This suggests that the behaviour of first-time offenders is in a way still malleable. That is important because supervision might “stop the flow”. That is it may well prevent some criminals from becoming career criminals. </w:t>
      </w:r>
      <w:r w:rsidR="0C0357A5">
        <w:t>So,</w:t>
      </w:r>
      <w:r>
        <w:t xml:space="preserve"> it suggests that we should target </w:t>
      </w:r>
      <w:r w:rsidR="5641E8CE">
        <w:t xml:space="preserve">supervision </w:t>
      </w:r>
      <w:r>
        <w:t>resources towards first time offenders, if you want the greatest bang for your buck</w:t>
      </w:r>
      <w:r w:rsidRPr="45710743">
        <w:rPr>
          <w:b/>
          <w:bCs/>
        </w:rPr>
        <w:t>.</w:t>
      </w:r>
      <w:r>
        <w:t xml:space="preserve"> </w:t>
      </w:r>
    </w:p>
    <w:p w14:paraId="50F9EBA7" w14:textId="252D70C5" w:rsidR="003C4DD6" w:rsidRDefault="003C4DD6" w:rsidP="45710743"/>
    <w:p w14:paraId="6EBAE8A9" w14:textId="472E1A0A" w:rsidR="003C4DD6" w:rsidRDefault="31C2348F" w:rsidP="45710743">
      <w:r w:rsidRPr="45710743">
        <w:rPr>
          <w:b/>
          <w:bCs/>
        </w:rPr>
        <w:t xml:space="preserve">Ben: </w:t>
      </w:r>
      <w:r w:rsidR="7A32CC0E" w:rsidRPr="45710743">
        <w:rPr>
          <w:b/>
          <w:bCs/>
        </w:rPr>
        <w:t xml:space="preserve"> </w:t>
      </w:r>
      <w:r w:rsidR="494E97C5">
        <w:t>W</w:t>
      </w:r>
      <w:r w:rsidRPr="45710743">
        <w:rPr>
          <w:i/>
          <w:iCs/>
        </w:rPr>
        <w:t>hy is that the benefits for first timers are</w:t>
      </w:r>
      <w:r w:rsidR="29864EEE" w:rsidRPr="45710743">
        <w:rPr>
          <w:i/>
          <w:iCs/>
        </w:rPr>
        <w:t xml:space="preserve"> much bigger in the short run than in the long run? If supervision really works to get offenders on the “right track”, then why does the effect decline</w:t>
      </w:r>
      <w:r w:rsidR="44A0FA83" w:rsidRPr="45710743">
        <w:rPr>
          <w:i/>
          <w:iCs/>
        </w:rPr>
        <w:t xml:space="preserve"> over time</w:t>
      </w:r>
      <w:r w:rsidR="29864EEE" w:rsidRPr="45710743">
        <w:rPr>
          <w:i/>
          <w:iCs/>
        </w:rPr>
        <w:t>?</w:t>
      </w:r>
    </w:p>
    <w:p w14:paraId="74B2F413" w14:textId="0B63194D" w:rsidR="003C4DD6" w:rsidRDefault="0B4B1CB8" w:rsidP="45710743">
      <w:r w:rsidRPr="45710743">
        <w:rPr>
          <w:b/>
          <w:bCs/>
        </w:rPr>
        <w:t>Sam:</w:t>
      </w:r>
      <w:r>
        <w:t xml:space="preserve"> </w:t>
      </w:r>
      <w:r w:rsidR="17631EE3">
        <w:t>T</w:t>
      </w:r>
      <w:r>
        <w:t>he supervision period only lasts up to 1 year. W</w:t>
      </w:r>
      <w:r w:rsidR="6553205C">
        <w:t xml:space="preserve">hat our results suggest is that many offenders play by the rules during their supervision period, but relapse once </w:t>
      </w:r>
      <w:r w:rsidR="4CC43B31">
        <w:t xml:space="preserve">it </w:t>
      </w:r>
      <w:r w:rsidR="6553205C">
        <w:t xml:space="preserve">finishes. That said, </w:t>
      </w:r>
      <w:r w:rsidR="760D689D">
        <w:t xml:space="preserve">2.5% </w:t>
      </w:r>
      <w:r w:rsidR="31611C9E">
        <w:t xml:space="preserve">of prisoners </w:t>
      </w:r>
      <w:r w:rsidR="760D689D">
        <w:t xml:space="preserve">do permanently </w:t>
      </w:r>
      <w:r w:rsidR="447FDC18">
        <w:t>rehabilitate</w:t>
      </w:r>
      <w:r w:rsidR="01B26FFD">
        <w:t>. 5% if you focus on first timers.</w:t>
      </w:r>
    </w:p>
    <w:p w14:paraId="15F14589" w14:textId="5E936BDF" w:rsidR="003C4DD6" w:rsidRDefault="003C4DD6" w:rsidP="45710743"/>
    <w:p w14:paraId="727495E1" w14:textId="22A99E38" w:rsidR="003C4DD6" w:rsidRDefault="4252C9E1" w:rsidP="45710743">
      <w:pPr>
        <w:rPr>
          <w:i/>
          <w:iCs/>
        </w:rPr>
      </w:pPr>
      <w:r w:rsidRPr="45710743">
        <w:rPr>
          <w:b/>
          <w:bCs/>
        </w:rPr>
        <w:t xml:space="preserve">Ben: </w:t>
      </w:r>
      <w:r w:rsidRPr="45710743">
        <w:rPr>
          <w:i/>
          <w:iCs/>
        </w:rPr>
        <w:t xml:space="preserve">That’s interesting. </w:t>
      </w:r>
      <w:r w:rsidR="1451149A" w:rsidRPr="45710743">
        <w:rPr>
          <w:i/>
          <w:iCs/>
        </w:rPr>
        <w:t>Markus, w</w:t>
      </w:r>
      <w:r w:rsidRPr="45710743">
        <w:rPr>
          <w:i/>
          <w:iCs/>
        </w:rPr>
        <w:t xml:space="preserve">hat about for the more prolific offenders who are in and out of the prison system repeatedly? </w:t>
      </w:r>
      <w:r w:rsidR="1EE1E38A" w:rsidRPr="45710743">
        <w:rPr>
          <w:i/>
          <w:iCs/>
        </w:rPr>
        <w:t xml:space="preserve"> I</w:t>
      </w:r>
      <w:r w:rsidR="3DC08B6B" w:rsidRPr="45710743">
        <w:rPr>
          <w:i/>
          <w:iCs/>
        </w:rPr>
        <w:t xml:space="preserve">s </w:t>
      </w:r>
      <w:r w:rsidRPr="45710743">
        <w:rPr>
          <w:i/>
          <w:iCs/>
        </w:rPr>
        <w:t>there any hope for them?</w:t>
      </w:r>
    </w:p>
    <w:p w14:paraId="0F3A762B" w14:textId="441AC568" w:rsidR="003C4DD6" w:rsidRDefault="6109987C" w:rsidP="45710743">
      <w:r w:rsidRPr="45710743">
        <w:rPr>
          <w:b/>
          <w:bCs/>
        </w:rPr>
        <w:t>Markus</w:t>
      </w:r>
      <w:r w:rsidR="053D0DE2" w:rsidRPr="45710743">
        <w:rPr>
          <w:b/>
          <w:bCs/>
        </w:rPr>
        <w:t>:</w:t>
      </w:r>
      <w:r w:rsidR="053D0DE2">
        <w:t xml:space="preserve"> </w:t>
      </w:r>
      <w:r w:rsidR="517987AD">
        <w:t>Sort of</w:t>
      </w:r>
      <w:r w:rsidR="0589352B">
        <w:t xml:space="preserve">. </w:t>
      </w:r>
      <w:r w:rsidR="1B85D149">
        <w:t>I</w:t>
      </w:r>
      <w:r w:rsidR="7B0525F0">
        <w:t>t's</w:t>
      </w:r>
      <w:r w:rsidR="1B85D149">
        <w:t xml:space="preserve"> </w:t>
      </w:r>
      <w:r w:rsidR="7B0525F0">
        <w:t xml:space="preserve">a bit of a mixed picture. If </w:t>
      </w:r>
      <w:r w:rsidR="1B85D149">
        <w:t xml:space="preserve">we focus on offenders who have had 5 or more previous prison spells, </w:t>
      </w:r>
      <w:r w:rsidR="4FBEDEC1">
        <w:t xml:space="preserve">we find that supervision </w:t>
      </w:r>
      <w:r w:rsidR="661A36F3">
        <w:t>only has very small benefits and lasts for</w:t>
      </w:r>
      <w:r w:rsidR="4FBEDEC1">
        <w:t xml:space="preserve"> </w:t>
      </w:r>
      <w:r w:rsidR="5A828516">
        <w:t xml:space="preserve">just </w:t>
      </w:r>
      <w:r w:rsidR="4FBEDEC1">
        <w:t>6 months.</w:t>
      </w:r>
      <w:r w:rsidR="582FBD42">
        <w:t xml:space="preserve"> </w:t>
      </w:r>
      <w:r w:rsidR="4FBEDEC1">
        <w:t xml:space="preserve">But we </w:t>
      </w:r>
      <w:r w:rsidR="62FB0F5E">
        <w:t>think these effects are driven by prison recalls rather than genuine behavioural change. So if an offender violates one of their licence conditions</w:t>
      </w:r>
      <w:r w:rsidR="384FB89D">
        <w:t>, their probation officer can have them recalled to prison for typically a 14 day period. And naturally you cannot reoffend when you are locked up in prison. Criminologists call that an incapacitation effect</w:t>
      </w:r>
      <w:r w:rsidR="5ECC1C2C">
        <w:t xml:space="preserve">, and we think that it plays an important part for </w:t>
      </w:r>
      <w:r w:rsidR="13EB6E17">
        <w:t>these offenders</w:t>
      </w:r>
      <w:r w:rsidR="5ECC1C2C">
        <w:t>.</w:t>
      </w:r>
      <w:r w:rsidR="1C847C00">
        <w:t xml:space="preserve"> </w:t>
      </w:r>
    </w:p>
    <w:p w14:paraId="646BC8D6" w14:textId="45ACB13B" w:rsidR="003C4DD6" w:rsidRDefault="4C1C5A63" w:rsidP="45710743">
      <w:r w:rsidRPr="45710743">
        <w:rPr>
          <w:b/>
          <w:bCs/>
        </w:rPr>
        <w:t xml:space="preserve">Sam: </w:t>
      </w:r>
      <w:r w:rsidR="69A71292">
        <w:t xml:space="preserve">We </w:t>
      </w:r>
      <w:r w:rsidR="7AA150A2">
        <w:t>find that</w:t>
      </w:r>
      <w:r>
        <w:t xml:space="preserve"> </w:t>
      </w:r>
      <w:r w:rsidR="5FEE0531">
        <w:t>a quarter</w:t>
      </w:r>
      <w:r>
        <w:t xml:space="preserve"> of these offenders are getting recalled</w:t>
      </w:r>
      <w:r w:rsidR="767DF35C">
        <w:t>, which is about quadruple the rate for the first timers</w:t>
      </w:r>
      <w:r w:rsidR="7C9190B4">
        <w:t xml:space="preserve">. And interestingly, recalls can only happen </w:t>
      </w:r>
      <w:r w:rsidR="5F2DFF67">
        <w:t xml:space="preserve">within the first </w:t>
      </w:r>
      <w:r w:rsidR="7C9190B4">
        <w:t xml:space="preserve">6 months of supervision, and </w:t>
      </w:r>
      <w:r w:rsidR="13EE1CC1">
        <w:t>it's</w:t>
      </w:r>
      <w:r w:rsidR="7C9190B4">
        <w:t xml:space="preserve"> after this point we find no benefits of supervision for these offenders. </w:t>
      </w:r>
      <w:r w:rsidR="6E2FC390">
        <w:t>This makes us pretty sure recalls are the driver for these offenders.</w:t>
      </w:r>
    </w:p>
    <w:p w14:paraId="47C5A4F7" w14:textId="52424E5A" w:rsidR="003C4DD6" w:rsidRDefault="003C4DD6" w:rsidP="45710743"/>
    <w:p w14:paraId="0068CBCF" w14:textId="71FFC448" w:rsidR="003C4DD6" w:rsidRDefault="3BF2D973" w:rsidP="45710743">
      <w:r w:rsidRPr="45710743">
        <w:rPr>
          <w:b/>
          <w:bCs/>
        </w:rPr>
        <w:t>Ben</w:t>
      </w:r>
      <w:r>
        <w:t xml:space="preserve">: </w:t>
      </w:r>
      <w:r w:rsidRPr="45710743">
        <w:rPr>
          <w:i/>
          <w:iCs/>
        </w:rPr>
        <w:t>So recalls can’t be driving the story for the first timers?</w:t>
      </w:r>
    </w:p>
    <w:p w14:paraId="6D671361" w14:textId="0B25288B" w:rsidR="003C4DD6" w:rsidRDefault="3BF2D973" w:rsidP="45710743">
      <w:r w:rsidRPr="45710743">
        <w:rPr>
          <w:b/>
          <w:bCs/>
        </w:rPr>
        <w:t>Sam</w:t>
      </w:r>
      <w:r>
        <w:t xml:space="preserve">: It’s unlikely, very few of them get recalled, and the benefits of supervision </w:t>
      </w:r>
      <w:r w:rsidR="6EE290BD">
        <w:t>last well beyond the period in which they are eligible to be recalled.</w:t>
      </w:r>
      <w:r>
        <w:t xml:space="preserve"> </w:t>
      </w:r>
      <w:r w:rsidR="0119DC82">
        <w:t>We think the threat of being recalled may be particularly salient to them though, which would explain the</w:t>
      </w:r>
      <w:r w:rsidR="4270CA9D">
        <w:t>ir</w:t>
      </w:r>
      <w:r w:rsidR="0119DC82">
        <w:t xml:space="preserve"> large short run reductions in their reoffending</w:t>
      </w:r>
      <w:r w:rsidR="6E50F068">
        <w:t>.</w:t>
      </w:r>
      <w:r w:rsidR="78EB2235">
        <w:t xml:space="preserve"> We can’t say for sure though.</w:t>
      </w:r>
    </w:p>
    <w:p w14:paraId="38EC5F2F" w14:textId="37325FEF" w:rsidR="45710743" w:rsidRDefault="45710743" w:rsidP="45710743"/>
    <w:p w14:paraId="69256F57" w14:textId="21EA65CD" w:rsidR="45710743" w:rsidRDefault="45710743" w:rsidP="45710743"/>
    <w:p w14:paraId="62860C36" w14:textId="09E85250" w:rsidR="45710743" w:rsidRDefault="45710743" w:rsidP="45710743"/>
    <w:p w14:paraId="17ABBBF0" w14:textId="7F2ED1F2" w:rsidR="537B3159" w:rsidRDefault="537B3159" w:rsidP="45710743">
      <w:pPr>
        <w:rPr>
          <w:i/>
          <w:iCs/>
        </w:rPr>
      </w:pPr>
      <w:r w:rsidRPr="45710743">
        <w:rPr>
          <w:b/>
          <w:bCs/>
        </w:rPr>
        <w:t xml:space="preserve">Ben: </w:t>
      </w:r>
      <w:r w:rsidRPr="45710743">
        <w:rPr>
          <w:i/>
          <w:iCs/>
        </w:rPr>
        <w:t>So license conditions reduce reoffending, isn’t that what you would expect?</w:t>
      </w:r>
    </w:p>
    <w:p w14:paraId="0C8DD346" w14:textId="1D796064" w:rsidR="00E4575D" w:rsidRPr="00F64392" w:rsidRDefault="003C4DD6" w:rsidP="00E4575D">
      <w:r w:rsidRPr="003C4DD6">
        <w:rPr>
          <w:b/>
          <w:bCs/>
        </w:rPr>
        <w:t>Markus:</w:t>
      </w:r>
      <w:r>
        <w:t xml:space="preserve"> Well, n</w:t>
      </w:r>
      <w:r w:rsidR="00B9504D">
        <w:t xml:space="preserve">ot necessarily. </w:t>
      </w:r>
      <w:r w:rsidR="00E4575D">
        <w:t>Going into this research, we talked to a few probation officers and the general sentiment was that very few post-release interventions seem to work. Just to give you a statistic that I found mind</w:t>
      </w:r>
      <w:r>
        <w:t>-</w:t>
      </w:r>
      <w:r w:rsidR="00E4575D">
        <w:t xml:space="preserve">blowing: </w:t>
      </w:r>
      <w:r w:rsidR="00B9504D">
        <w:t xml:space="preserve"> </w:t>
      </w:r>
      <w:r w:rsidR="00E4575D">
        <w:t>58% of offenders who are released from short prison sentences reoffend within less than a year of their release. They are supervised and under license for the entire time, but still the majority re-offend</w:t>
      </w:r>
      <w:r>
        <w:t>. T</w:t>
      </w:r>
      <w:r w:rsidR="00E4575D">
        <w:t xml:space="preserve">hat does not really stack the odds towards supervision having an effect. And yet, we </w:t>
      </w:r>
      <w:r w:rsidR="002634C2">
        <w:t xml:space="preserve">find that without supervision, these numbers would be considerably higher. Just to be clear: license conditions are by no means a silver bullet, but they do seem to make a tangible difference. </w:t>
      </w:r>
    </w:p>
    <w:p w14:paraId="65AFC442" w14:textId="5259E92E" w:rsidR="0042026D" w:rsidRDefault="0042026D" w:rsidP="45710743">
      <w:pPr>
        <w:rPr>
          <w:b/>
          <w:bCs/>
        </w:rPr>
      </w:pPr>
    </w:p>
    <w:p w14:paraId="0F04EC77" w14:textId="76448DF0" w:rsidR="00DE0C0A" w:rsidRDefault="77618CCF" w:rsidP="45710743">
      <w:pPr>
        <w:rPr>
          <w:i/>
          <w:iCs/>
        </w:rPr>
      </w:pPr>
      <w:r w:rsidRPr="45710743">
        <w:rPr>
          <w:b/>
          <w:bCs/>
        </w:rPr>
        <w:t>Ben</w:t>
      </w:r>
      <w:r>
        <w:t xml:space="preserve">: </w:t>
      </w:r>
      <w:r w:rsidR="3481D18D" w:rsidRPr="45710743">
        <w:rPr>
          <w:i/>
          <w:iCs/>
        </w:rPr>
        <w:t>Talking about scarce resources and</w:t>
      </w:r>
      <w:r w:rsidRPr="45710743">
        <w:rPr>
          <w:i/>
          <w:iCs/>
        </w:rPr>
        <w:t xml:space="preserve"> bringing it back to the prison overcrowding issue that we talked about at the beginning of our conversation</w:t>
      </w:r>
      <w:r w:rsidR="1AD18F7E" w:rsidRPr="45710743">
        <w:rPr>
          <w:i/>
          <w:iCs/>
        </w:rPr>
        <w:t>,</w:t>
      </w:r>
      <w:r w:rsidRPr="45710743">
        <w:rPr>
          <w:i/>
          <w:iCs/>
        </w:rPr>
        <w:t xml:space="preserve"> </w:t>
      </w:r>
      <w:r w:rsidR="1AD18F7E" w:rsidRPr="45710743">
        <w:rPr>
          <w:i/>
          <w:iCs/>
        </w:rPr>
        <w:t>i</w:t>
      </w:r>
      <w:r w:rsidRPr="45710743">
        <w:rPr>
          <w:i/>
          <w:iCs/>
        </w:rPr>
        <w:t>s it fair to say that community supervision helps alleviate overcrowding issue?</w:t>
      </w:r>
    </w:p>
    <w:p w14:paraId="22B46708" w14:textId="1E4019BC" w:rsidR="000E0876" w:rsidRDefault="003C4DD6">
      <w:r w:rsidRPr="003C4DD6">
        <w:rPr>
          <w:b/>
          <w:bCs/>
        </w:rPr>
        <w:t>Markus:</w:t>
      </w:r>
      <w:r>
        <w:t xml:space="preserve"> </w:t>
      </w:r>
      <w:r w:rsidR="000E0876">
        <w:t xml:space="preserve">It depends how it is used. If supervision is used to </w:t>
      </w:r>
      <w:r w:rsidR="000E0876" w:rsidRPr="000E0876">
        <w:rPr>
          <w:i/>
          <w:iCs/>
        </w:rPr>
        <w:t>replace</w:t>
      </w:r>
      <w:r w:rsidR="000E0876">
        <w:t xml:space="preserve"> time in prison, then it should bring</w:t>
      </w:r>
      <w:r w:rsidR="005A5350">
        <w:t xml:space="preserve"> down</w:t>
      </w:r>
      <w:r w:rsidR="000E0876">
        <w:t xml:space="preserve"> overcrowding</w:t>
      </w:r>
      <w:r w:rsidR="00C473F4">
        <w:t>, mechanically</w:t>
      </w:r>
      <w:r w:rsidR="000E0876">
        <w:t>. This is what the new Sentencing Bill hopes to achieve by having a presumption against short custodial sentences and by bringing forward prisoners’ potential release date.</w:t>
      </w:r>
    </w:p>
    <w:p w14:paraId="6ED9DC31" w14:textId="3F5A4BE0" w:rsidR="005A5350" w:rsidRDefault="00DC20E9">
      <w:r>
        <w:t xml:space="preserve">But if </w:t>
      </w:r>
      <w:r w:rsidR="00C473F4">
        <w:t>supervision is</w:t>
      </w:r>
      <w:r>
        <w:t xml:space="preserve"> used like how it currently is, where supervision is </w:t>
      </w:r>
      <w:r w:rsidRPr="00DC20E9">
        <w:rPr>
          <w:i/>
          <w:iCs/>
        </w:rPr>
        <w:t>added</w:t>
      </w:r>
      <w:r>
        <w:t xml:space="preserve"> </w:t>
      </w:r>
      <w:r w:rsidRPr="00DC20E9">
        <w:rPr>
          <w:i/>
          <w:iCs/>
        </w:rPr>
        <w:t>on</w:t>
      </w:r>
      <w:r>
        <w:t xml:space="preserve"> to prison time, </w:t>
      </w:r>
      <w:r w:rsidR="00C473F4">
        <w:t>not a substitute,</w:t>
      </w:r>
      <w:r>
        <w:t xml:space="preserve"> it</w:t>
      </w:r>
      <w:r w:rsidR="00C473F4">
        <w:t xml:space="preserve"> </w:t>
      </w:r>
      <w:r w:rsidR="003C4DD6">
        <w:t>is</w:t>
      </w:r>
      <w:r>
        <w:t xml:space="preserve"> </w:t>
      </w:r>
      <w:r w:rsidR="005A5350">
        <w:t>more likely to increase overcrowding</w:t>
      </w:r>
      <w:r>
        <w:t xml:space="preserve">. </w:t>
      </w:r>
      <w:r w:rsidR="005A5350">
        <w:t>This is for two reasons. One,</w:t>
      </w:r>
      <w:r>
        <w:t xml:space="preserve"> </w:t>
      </w:r>
      <w:r w:rsidR="005A5350">
        <w:t>prisoners can be recalled to prison if they violate their licence conditions</w:t>
      </w:r>
      <w:r w:rsidR="00C473F4">
        <w:t xml:space="preserve"> - this adds strain to the system</w:t>
      </w:r>
      <w:r w:rsidR="005A5350">
        <w:t>. Two, our results suggest</w:t>
      </w:r>
      <w:r w:rsidR="002634C2">
        <w:t xml:space="preserve"> supervision does not prevent </w:t>
      </w:r>
      <w:r w:rsidR="005A5350">
        <w:t xml:space="preserve">the types of </w:t>
      </w:r>
      <w:r w:rsidR="00C473F4">
        <w:t>offences</w:t>
      </w:r>
      <w:r w:rsidR="005A5350">
        <w:t xml:space="preserve"> that typically carr</w:t>
      </w:r>
      <w:r w:rsidR="00C473F4">
        <w:t>y</w:t>
      </w:r>
      <w:r w:rsidR="005A5350">
        <w:t xml:space="preserve"> a prison sentence. </w:t>
      </w:r>
      <w:r w:rsidR="00C473F4">
        <w:t>So offenders who are most likely to end up back in prison will do anyway, regardless of whether they receive post-release supervision.</w:t>
      </w:r>
    </w:p>
    <w:p w14:paraId="40CA305E" w14:textId="41E2937F" w:rsidR="000A3239" w:rsidRPr="000A3239" w:rsidRDefault="004E0789">
      <w:r>
        <w:t>One</w:t>
      </w:r>
      <w:r w:rsidR="00C473F4">
        <w:t xml:space="preserve"> caveat t</w:t>
      </w:r>
      <w:r>
        <w:t xml:space="preserve">hat makes me a bit more optimistic about the long-term effects of offender supervision is </w:t>
      </w:r>
      <w:r w:rsidR="00C473F4">
        <w:t xml:space="preserve">that we </w:t>
      </w:r>
      <w:r>
        <w:t>see in the data</w:t>
      </w:r>
      <w:r w:rsidR="00C473F4">
        <w:t xml:space="preserve"> that supervision reduces reoffending </w:t>
      </w:r>
      <w:r>
        <w:t xml:space="preserve">of </w:t>
      </w:r>
      <w:r w:rsidRPr="00AA181A">
        <w:rPr>
          <w:i/>
          <w:iCs/>
        </w:rPr>
        <w:t>first-time</w:t>
      </w:r>
      <w:r>
        <w:t xml:space="preserve"> prisoners </w:t>
      </w:r>
      <w:r w:rsidR="00C473F4">
        <w:t xml:space="preserve">by 5% in the long run. </w:t>
      </w:r>
      <w:r w:rsidR="00DE0C0A">
        <w:t>And if we’re able to get these first-timers on the right track, then in the long run it may lead them to avoid prison. This helps overcrowding.</w:t>
      </w:r>
      <w:r w:rsidR="00C473F4">
        <w:t xml:space="preserve"> </w:t>
      </w:r>
    </w:p>
    <w:p w14:paraId="38D8EB85" w14:textId="603A4C34" w:rsidR="003C4DD6" w:rsidRDefault="003C4DD6" w:rsidP="45710743"/>
    <w:p w14:paraId="517DE8CB" w14:textId="5EA8E158" w:rsidR="003C4DD6" w:rsidRDefault="053D0DE2" w:rsidP="003C4DD6">
      <w:pPr>
        <w:spacing w:after="200" w:line="276" w:lineRule="auto"/>
      </w:pPr>
      <w:r w:rsidRPr="45710743">
        <w:rPr>
          <w:b/>
          <w:bCs/>
        </w:rPr>
        <w:t>Ben:</w:t>
      </w:r>
      <w:r>
        <w:t xml:space="preserve"> </w:t>
      </w:r>
      <w:r w:rsidRPr="45710743">
        <w:rPr>
          <w:i/>
          <w:iCs/>
        </w:rPr>
        <w:t>what can you tell us about next steps for the project and where can our audience find related publications when they are available?</w:t>
      </w:r>
      <w:r>
        <w:t xml:space="preserve"> </w:t>
      </w:r>
    </w:p>
    <w:p w14:paraId="69EFC93F" w14:textId="3E7B7B8F" w:rsidR="053D0DE2" w:rsidRDefault="053D0DE2">
      <w:r w:rsidRPr="14612907">
        <w:rPr>
          <w:b/>
          <w:bCs/>
        </w:rPr>
        <w:t>Markus:</w:t>
      </w:r>
      <w:r>
        <w:t xml:space="preserve"> Absolutely. </w:t>
      </w:r>
      <w:r w:rsidR="27AC35B4">
        <w:t>First</w:t>
      </w:r>
      <w:r>
        <w:t xml:space="preserve">, let me mention that this research was generously supported by Administrative Data Research (ADR) UK by way of a research fellowship. </w:t>
      </w:r>
      <w:r w:rsidR="2575EC5C">
        <w:t xml:space="preserve">On ADR UK’s website you find a very accessibly written summary of our results in the form of a so called “Data Insights” brief. We also wrote a piece on the Fraser of Allander blog that presents our results. And if you can’t get enough of data, you should also check out our offender supervision dashboard </w:t>
      </w:r>
      <w:r w:rsidR="719A2E09">
        <w:t>on the Fraser website. Maybe we can link to it in the show notes</w:t>
      </w:r>
      <w:r w:rsidR="2575EC5C">
        <w:t xml:space="preserve">. It contains </w:t>
      </w:r>
      <w:r w:rsidR="2AA31257">
        <w:t xml:space="preserve">tons of </w:t>
      </w:r>
      <w:r w:rsidR="2575EC5C">
        <w:t xml:space="preserve">data visualisations on the effects of license conditions and supervision. </w:t>
      </w:r>
    </w:p>
    <w:p w14:paraId="0796A981" w14:textId="34D7BEA7" w:rsidR="45710743" w:rsidRDefault="000944D7">
      <w:r w:rsidRPr="000944D7">
        <w:rPr>
          <w:b/>
          <w:bCs/>
        </w:rPr>
        <w:t>Sam:</w:t>
      </w:r>
      <w:r>
        <w:rPr>
          <w:b/>
          <w:bCs/>
        </w:rPr>
        <w:t xml:space="preserve"> </w:t>
      </w:r>
      <w:r>
        <w:t xml:space="preserve">Yes, you should check it out. And just to note that because there are now great data available through the Data First programme, we plan on doing more research on what criminal justice policies work. </w:t>
      </w:r>
    </w:p>
    <w:sectPr w:rsidR="4571074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0832F" w14:textId="77777777" w:rsidR="00AB2BF5" w:rsidRDefault="00AB2BF5" w:rsidP="002634C2">
      <w:pPr>
        <w:spacing w:after="0" w:line="240" w:lineRule="auto"/>
      </w:pPr>
      <w:r>
        <w:separator/>
      </w:r>
    </w:p>
  </w:endnote>
  <w:endnote w:type="continuationSeparator" w:id="0">
    <w:p w14:paraId="57A24C7D" w14:textId="77777777" w:rsidR="00AB2BF5" w:rsidRDefault="00AB2BF5" w:rsidP="00263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271851"/>
      <w:docPartObj>
        <w:docPartGallery w:val="Page Numbers (Bottom of Page)"/>
        <w:docPartUnique/>
      </w:docPartObj>
    </w:sdtPr>
    <w:sdtEndPr>
      <w:rPr>
        <w:noProof/>
      </w:rPr>
    </w:sdtEndPr>
    <w:sdtContent>
      <w:p w14:paraId="057118BD" w14:textId="3BBA5DE3" w:rsidR="002634C2" w:rsidRDefault="002634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089920" w14:textId="77777777" w:rsidR="002634C2" w:rsidRDefault="00263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16425" w14:textId="77777777" w:rsidR="00AB2BF5" w:rsidRDefault="00AB2BF5" w:rsidP="002634C2">
      <w:pPr>
        <w:spacing w:after="0" w:line="240" w:lineRule="auto"/>
      </w:pPr>
      <w:r>
        <w:separator/>
      </w:r>
    </w:p>
  </w:footnote>
  <w:footnote w:type="continuationSeparator" w:id="0">
    <w:p w14:paraId="64BB5C9C" w14:textId="77777777" w:rsidR="00AB2BF5" w:rsidRDefault="00AB2BF5" w:rsidP="002634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B1E4D"/>
    <w:multiLevelType w:val="hybridMultilevel"/>
    <w:tmpl w:val="687CD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09113D"/>
    <w:multiLevelType w:val="hybridMultilevel"/>
    <w:tmpl w:val="8DFED70E"/>
    <w:lvl w:ilvl="0" w:tplc="0642918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A90F61"/>
    <w:multiLevelType w:val="hybridMultilevel"/>
    <w:tmpl w:val="400A1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1512A5"/>
    <w:multiLevelType w:val="hybridMultilevel"/>
    <w:tmpl w:val="A852D3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A33947"/>
    <w:multiLevelType w:val="hybridMultilevel"/>
    <w:tmpl w:val="25161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F61728"/>
    <w:multiLevelType w:val="hybridMultilevel"/>
    <w:tmpl w:val="7CE040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9883511">
    <w:abstractNumId w:val="3"/>
  </w:num>
  <w:num w:numId="2" w16cid:durableId="2029595400">
    <w:abstractNumId w:val="1"/>
  </w:num>
  <w:num w:numId="3" w16cid:durableId="2110544177">
    <w:abstractNumId w:val="4"/>
  </w:num>
  <w:num w:numId="4" w16cid:durableId="411850633">
    <w:abstractNumId w:val="2"/>
  </w:num>
  <w:num w:numId="5" w16cid:durableId="66074477">
    <w:abstractNumId w:val="0"/>
  </w:num>
  <w:num w:numId="6" w16cid:durableId="14108047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392"/>
    <w:rsid w:val="00007B0D"/>
    <w:rsid w:val="00010D69"/>
    <w:rsid w:val="00013179"/>
    <w:rsid w:val="000238F2"/>
    <w:rsid w:val="00031355"/>
    <w:rsid w:val="00031830"/>
    <w:rsid w:val="00037A0A"/>
    <w:rsid w:val="00043B9E"/>
    <w:rsid w:val="00047188"/>
    <w:rsid w:val="00062FAA"/>
    <w:rsid w:val="00063357"/>
    <w:rsid w:val="00064952"/>
    <w:rsid w:val="0008289F"/>
    <w:rsid w:val="00091AFC"/>
    <w:rsid w:val="000944D7"/>
    <w:rsid w:val="0009695A"/>
    <w:rsid w:val="00096D40"/>
    <w:rsid w:val="000A1D26"/>
    <w:rsid w:val="000A3239"/>
    <w:rsid w:val="000B1500"/>
    <w:rsid w:val="000B1D11"/>
    <w:rsid w:val="000D6CC8"/>
    <w:rsid w:val="000E0876"/>
    <w:rsid w:val="000F35AE"/>
    <w:rsid w:val="000F4F2F"/>
    <w:rsid w:val="000F740A"/>
    <w:rsid w:val="001120A7"/>
    <w:rsid w:val="00130078"/>
    <w:rsid w:val="00130EFA"/>
    <w:rsid w:val="00133FF4"/>
    <w:rsid w:val="00134CA3"/>
    <w:rsid w:val="001353EB"/>
    <w:rsid w:val="0013621E"/>
    <w:rsid w:val="001412CF"/>
    <w:rsid w:val="001436D1"/>
    <w:rsid w:val="00161042"/>
    <w:rsid w:val="00161523"/>
    <w:rsid w:val="00164CDD"/>
    <w:rsid w:val="00174A3A"/>
    <w:rsid w:val="00182006"/>
    <w:rsid w:val="00183F56"/>
    <w:rsid w:val="00186C93"/>
    <w:rsid w:val="001B399F"/>
    <w:rsid w:val="001B5ABA"/>
    <w:rsid w:val="001C6962"/>
    <w:rsid w:val="001D0042"/>
    <w:rsid w:val="001D0DA5"/>
    <w:rsid w:val="001D1BC0"/>
    <w:rsid w:val="001D3D81"/>
    <w:rsid w:val="001D768D"/>
    <w:rsid w:val="001F1CFD"/>
    <w:rsid w:val="001F4DB7"/>
    <w:rsid w:val="0020494B"/>
    <w:rsid w:val="002272B1"/>
    <w:rsid w:val="00227A52"/>
    <w:rsid w:val="002370E8"/>
    <w:rsid w:val="002453C7"/>
    <w:rsid w:val="0025145B"/>
    <w:rsid w:val="00251C27"/>
    <w:rsid w:val="00252F41"/>
    <w:rsid w:val="00253EF4"/>
    <w:rsid w:val="002572F7"/>
    <w:rsid w:val="00261347"/>
    <w:rsid w:val="00261AF9"/>
    <w:rsid w:val="002634C2"/>
    <w:rsid w:val="002636FB"/>
    <w:rsid w:val="0027745D"/>
    <w:rsid w:val="002857B4"/>
    <w:rsid w:val="00286216"/>
    <w:rsid w:val="00286D2A"/>
    <w:rsid w:val="00287EE9"/>
    <w:rsid w:val="00290F2F"/>
    <w:rsid w:val="002B26D6"/>
    <w:rsid w:val="002B2F02"/>
    <w:rsid w:val="002B339D"/>
    <w:rsid w:val="002B3C99"/>
    <w:rsid w:val="002B4206"/>
    <w:rsid w:val="002C5BC5"/>
    <w:rsid w:val="002C7AEB"/>
    <w:rsid w:val="002D516D"/>
    <w:rsid w:val="002D757B"/>
    <w:rsid w:val="002E382A"/>
    <w:rsid w:val="002F0F97"/>
    <w:rsid w:val="002F6B9F"/>
    <w:rsid w:val="003030C6"/>
    <w:rsid w:val="00305AC3"/>
    <w:rsid w:val="00314B4F"/>
    <w:rsid w:val="00315BC8"/>
    <w:rsid w:val="00316073"/>
    <w:rsid w:val="00327589"/>
    <w:rsid w:val="003319AC"/>
    <w:rsid w:val="003424C1"/>
    <w:rsid w:val="003529F0"/>
    <w:rsid w:val="003577C8"/>
    <w:rsid w:val="003579CF"/>
    <w:rsid w:val="003622E4"/>
    <w:rsid w:val="003653DC"/>
    <w:rsid w:val="00370C13"/>
    <w:rsid w:val="00372D59"/>
    <w:rsid w:val="00380AE6"/>
    <w:rsid w:val="00382ED7"/>
    <w:rsid w:val="0038344E"/>
    <w:rsid w:val="003849A1"/>
    <w:rsid w:val="00386191"/>
    <w:rsid w:val="0038640D"/>
    <w:rsid w:val="00390512"/>
    <w:rsid w:val="003A1C72"/>
    <w:rsid w:val="003A47DA"/>
    <w:rsid w:val="003B50C0"/>
    <w:rsid w:val="003C0BA7"/>
    <w:rsid w:val="003C1D9B"/>
    <w:rsid w:val="003C4814"/>
    <w:rsid w:val="003C4DD6"/>
    <w:rsid w:val="003C5B91"/>
    <w:rsid w:val="003C5CF6"/>
    <w:rsid w:val="003D4AAF"/>
    <w:rsid w:val="003E5299"/>
    <w:rsid w:val="003F0849"/>
    <w:rsid w:val="003F18E1"/>
    <w:rsid w:val="003F1E7F"/>
    <w:rsid w:val="004032C0"/>
    <w:rsid w:val="00407EA7"/>
    <w:rsid w:val="00407F11"/>
    <w:rsid w:val="00415086"/>
    <w:rsid w:val="0042026D"/>
    <w:rsid w:val="004310A9"/>
    <w:rsid w:val="0043161B"/>
    <w:rsid w:val="00431958"/>
    <w:rsid w:val="0044155B"/>
    <w:rsid w:val="00452112"/>
    <w:rsid w:val="004545C8"/>
    <w:rsid w:val="00454911"/>
    <w:rsid w:val="0046034A"/>
    <w:rsid w:val="004648D6"/>
    <w:rsid w:val="00487D34"/>
    <w:rsid w:val="0049664B"/>
    <w:rsid w:val="004A1A2E"/>
    <w:rsid w:val="004B232A"/>
    <w:rsid w:val="004B6B28"/>
    <w:rsid w:val="004C4FC9"/>
    <w:rsid w:val="004C7EF6"/>
    <w:rsid w:val="004D15E8"/>
    <w:rsid w:val="004E0789"/>
    <w:rsid w:val="004E2F4C"/>
    <w:rsid w:val="004E3A16"/>
    <w:rsid w:val="004F0D09"/>
    <w:rsid w:val="004F4F78"/>
    <w:rsid w:val="00502E3E"/>
    <w:rsid w:val="005039D8"/>
    <w:rsid w:val="0050404D"/>
    <w:rsid w:val="00504857"/>
    <w:rsid w:val="0050712B"/>
    <w:rsid w:val="0052276B"/>
    <w:rsid w:val="005236B4"/>
    <w:rsid w:val="00524383"/>
    <w:rsid w:val="0053263D"/>
    <w:rsid w:val="005409BD"/>
    <w:rsid w:val="0054515D"/>
    <w:rsid w:val="00571C52"/>
    <w:rsid w:val="00586600"/>
    <w:rsid w:val="005A5350"/>
    <w:rsid w:val="005A5E11"/>
    <w:rsid w:val="005A70A3"/>
    <w:rsid w:val="005D197B"/>
    <w:rsid w:val="005D26AD"/>
    <w:rsid w:val="005D6EFF"/>
    <w:rsid w:val="005F5C4A"/>
    <w:rsid w:val="005F6C3C"/>
    <w:rsid w:val="006109DC"/>
    <w:rsid w:val="0062090E"/>
    <w:rsid w:val="0062129B"/>
    <w:rsid w:val="0063006A"/>
    <w:rsid w:val="00631E35"/>
    <w:rsid w:val="006328B9"/>
    <w:rsid w:val="00632E55"/>
    <w:rsid w:val="00636988"/>
    <w:rsid w:val="006477BD"/>
    <w:rsid w:val="006529A5"/>
    <w:rsid w:val="00661AF4"/>
    <w:rsid w:val="006640C7"/>
    <w:rsid w:val="00673BF1"/>
    <w:rsid w:val="00682E7A"/>
    <w:rsid w:val="00685DBE"/>
    <w:rsid w:val="006900EA"/>
    <w:rsid w:val="006A0BBF"/>
    <w:rsid w:val="006A5BAB"/>
    <w:rsid w:val="006C0A63"/>
    <w:rsid w:val="006C14AE"/>
    <w:rsid w:val="006C3273"/>
    <w:rsid w:val="006C4E7B"/>
    <w:rsid w:val="006D2072"/>
    <w:rsid w:val="006D5C23"/>
    <w:rsid w:val="006D5EDF"/>
    <w:rsid w:val="006E6B6D"/>
    <w:rsid w:val="006F3C3E"/>
    <w:rsid w:val="006F7EDD"/>
    <w:rsid w:val="00716919"/>
    <w:rsid w:val="0072028D"/>
    <w:rsid w:val="00720F8F"/>
    <w:rsid w:val="00725342"/>
    <w:rsid w:val="00735904"/>
    <w:rsid w:val="007365CE"/>
    <w:rsid w:val="00742D1A"/>
    <w:rsid w:val="0075648D"/>
    <w:rsid w:val="007566AB"/>
    <w:rsid w:val="0075C5F5"/>
    <w:rsid w:val="00764AF1"/>
    <w:rsid w:val="00774D55"/>
    <w:rsid w:val="00783A2F"/>
    <w:rsid w:val="007925B4"/>
    <w:rsid w:val="00795094"/>
    <w:rsid w:val="00797126"/>
    <w:rsid w:val="007A41B3"/>
    <w:rsid w:val="007C0246"/>
    <w:rsid w:val="007C1E26"/>
    <w:rsid w:val="007D292B"/>
    <w:rsid w:val="007D5B0E"/>
    <w:rsid w:val="007F2FBF"/>
    <w:rsid w:val="007F3961"/>
    <w:rsid w:val="0080202A"/>
    <w:rsid w:val="008064D0"/>
    <w:rsid w:val="0080B04A"/>
    <w:rsid w:val="0081161A"/>
    <w:rsid w:val="0081453E"/>
    <w:rsid w:val="00831EAE"/>
    <w:rsid w:val="00846E9A"/>
    <w:rsid w:val="00851ECA"/>
    <w:rsid w:val="00853AFB"/>
    <w:rsid w:val="00854576"/>
    <w:rsid w:val="0085691A"/>
    <w:rsid w:val="00860797"/>
    <w:rsid w:val="00862A05"/>
    <w:rsid w:val="008670CF"/>
    <w:rsid w:val="008673F0"/>
    <w:rsid w:val="0088627E"/>
    <w:rsid w:val="00886290"/>
    <w:rsid w:val="008A354B"/>
    <w:rsid w:val="008A3590"/>
    <w:rsid w:val="008B13BC"/>
    <w:rsid w:val="008C33A7"/>
    <w:rsid w:val="008C5F64"/>
    <w:rsid w:val="008D0F5B"/>
    <w:rsid w:val="008E66D3"/>
    <w:rsid w:val="008F2E56"/>
    <w:rsid w:val="00900E5D"/>
    <w:rsid w:val="0090720D"/>
    <w:rsid w:val="009106D2"/>
    <w:rsid w:val="00913EC6"/>
    <w:rsid w:val="00917887"/>
    <w:rsid w:val="00923967"/>
    <w:rsid w:val="00934C68"/>
    <w:rsid w:val="009355D9"/>
    <w:rsid w:val="00951618"/>
    <w:rsid w:val="0095231B"/>
    <w:rsid w:val="00955D63"/>
    <w:rsid w:val="00960389"/>
    <w:rsid w:val="009614A3"/>
    <w:rsid w:val="00961CBA"/>
    <w:rsid w:val="009657EB"/>
    <w:rsid w:val="00975A3A"/>
    <w:rsid w:val="009870A1"/>
    <w:rsid w:val="0099004A"/>
    <w:rsid w:val="00991CF0"/>
    <w:rsid w:val="009A0CF2"/>
    <w:rsid w:val="009A1DEE"/>
    <w:rsid w:val="009A2897"/>
    <w:rsid w:val="009B3C70"/>
    <w:rsid w:val="009C07B3"/>
    <w:rsid w:val="009C4074"/>
    <w:rsid w:val="009C6AF9"/>
    <w:rsid w:val="009D4BD8"/>
    <w:rsid w:val="009E0F52"/>
    <w:rsid w:val="009E1E7C"/>
    <w:rsid w:val="009E24C7"/>
    <w:rsid w:val="009E5BDF"/>
    <w:rsid w:val="009F53A7"/>
    <w:rsid w:val="009F6A65"/>
    <w:rsid w:val="00A11799"/>
    <w:rsid w:val="00A17EA6"/>
    <w:rsid w:val="00A27CD8"/>
    <w:rsid w:val="00A302C3"/>
    <w:rsid w:val="00A34D4A"/>
    <w:rsid w:val="00A41A0B"/>
    <w:rsid w:val="00A4358B"/>
    <w:rsid w:val="00A47E93"/>
    <w:rsid w:val="00A509FE"/>
    <w:rsid w:val="00A5281E"/>
    <w:rsid w:val="00A56578"/>
    <w:rsid w:val="00A57BF1"/>
    <w:rsid w:val="00A60000"/>
    <w:rsid w:val="00A610F3"/>
    <w:rsid w:val="00A65769"/>
    <w:rsid w:val="00A660F7"/>
    <w:rsid w:val="00A807E6"/>
    <w:rsid w:val="00A81BDE"/>
    <w:rsid w:val="00A85E12"/>
    <w:rsid w:val="00A94ACC"/>
    <w:rsid w:val="00AA032E"/>
    <w:rsid w:val="00AA181A"/>
    <w:rsid w:val="00AA226F"/>
    <w:rsid w:val="00AA39A5"/>
    <w:rsid w:val="00AA40E1"/>
    <w:rsid w:val="00AB18D6"/>
    <w:rsid w:val="00AB2BF5"/>
    <w:rsid w:val="00AB5D07"/>
    <w:rsid w:val="00AC2F5E"/>
    <w:rsid w:val="00AC75EC"/>
    <w:rsid w:val="00AD3002"/>
    <w:rsid w:val="00AE27CB"/>
    <w:rsid w:val="00AE322D"/>
    <w:rsid w:val="00AF3130"/>
    <w:rsid w:val="00AF7BD5"/>
    <w:rsid w:val="00B117D5"/>
    <w:rsid w:val="00B24A8B"/>
    <w:rsid w:val="00B326F5"/>
    <w:rsid w:val="00B328E8"/>
    <w:rsid w:val="00B45171"/>
    <w:rsid w:val="00B45CEE"/>
    <w:rsid w:val="00B46B58"/>
    <w:rsid w:val="00B52ACE"/>
    <w:rsid w:val="00B53EDD"/>
    <w:rsid w:val="00B54304"/>
    <w:rsid w:val="00B6794C"/>
    <w:rsid w:val="00B702AA"/>
    <w:rsid w:val="00B71997"/>
    <w:rsid w:val="00B8095F"/>
    <w:rsid w:val="00B9391C"/>
    <w:rsid w:val="00B9504D"/>
    <w:rsid w:val="00B95561"/>
    <w:rsid w:val="00BA0579"/>
    <w:rsid w:val="00BA3325"/>
    <w:rsid w:val="00BB272B"/>
    <w:rsid w:val="00BC401B"/>
    <w:rsid w:val="00BD1B76"/>
    <w:rsid w:val="00BD7BBB"/>
    <w:rsid w:val="00BE1063"/>
    <w:rsid w:val="00BF0CBA"/>
    <w:rsid w:val="00BF4B5A"/>
    <w:rsid w:val="00C07B42"/>
    <w:rsid w:val="00C17902"/>
    <w:rsid w:val="00C32777"/>
    <w:rsid w:val="00C34535"/>
    <w:rsid w:val="00C36C84"/>
    <w:rsid w:val="00C40571"/>
    <w:rsid w:val="00C44E98"/>
    <w:rsid w:val="00C473F4"/>
    <w:rsid w:val="00C47CEE"/>
    <w:rsid w:val="00C53F49"/>
    <w:rsid w:val="00C549DB"/>
    <w:rsid w:val="00C555A7"/>
    <w:rsid w:val="00C57A76"/>
    <w:rsid w:val="00C61137"/>
    <w:rsid w:val="00C66DAF"/>
    <w:rsid w:val="00C678AB"/>
    <w:rsid w:val="00C7576A"/>
    <w:rsid w:val="00C848C9"/>
    <w:rsid w:val="00C939C2"/>
    <w:rsid w:val="00C96CAD"/>
    <w:rsid w:val="00CA18AA"/>
    <w:rsid w:val="00CA2D89"/>
    <w:rsid w:val="00CA4CE3"/>
    <w:rsid w:val="00CB30C7"/>
    <w:rsid w:val="00CB5834"/>
    <w:rsid w:val="00CC1955"/>
    <w:rsid w:val="00CC231D"/>
    <w:rsid w:val="00CC3920"/>
    <w:rsid w:val="00CD4726"/>
    <w:rsid w:val="00CD5263"/>
    <w:rsid w:val="00CE2739"/>
    <w:rsid w:val="00CE59F9"/>
    <w:rsid w:val="00CE7FD9"/>
    <w:rsid w:val="00CF0C77"/>
    <w:rsid w:val="00D02E07"/>
    <w:rsid w:val="00D02E08"/>
    <w:rsid w:val="00D07B67"/>
    <w:rsid w:val="00D142E9"/>
    <w:rsid w:val="00D14647"/>
    <w:rsid w:val="00D27213"/>
    <w:rsid w:val="00D33BFE"/>
    <w:rsid w:val="00D35EB8"/>
    <w:rsid w:val="00D4182F"/>
    <w:rsid w:val="00D47199"/>
    <w:rsid w:val="00D51A1D"/>
    <w:rsid w:val="00D52180"/>
    <w:rsid w:val="00D55E79"/>
    <w:rsid w:val="00D57030"/>
    <w:rsid w:val="00D62504"/>
    <w:rsid w:val="00D72380"/>
    <w:rsid w:val="00D7736A"/>
    <w:rsid w:val="00D77E38"/>
    <w:rsid w:val="00D81A27"/>
    <w:rsid w:val="00D844AD"/>
    <w:rsid w:val="00D922D8"/>
    <w:rsid w:val="00D9302F"/>
    <w:rsid w:val="00DA26CC"/>
    <w:rsid w:val="00DA3520"/>
    <w:rsid w:val="00DA6298"/>
    <w:rsid w:val="00DA6BD2"/>
    <w:rsid w:val="00DA7ED6"/>
    <w:rsid w:val="00DC0278"/>
    <w:rsid w:val="00DC20E9"/>
    <w:rsid w:val="00DD2B25"/>
    <w:rsid w:val="00DD580F"/>
    <w:rsid w:val="00DE063D"/>
    <w:rsid w:val="00DE0C0A"/>
    <w:rsid w:val="00DE7590"/>
    <w:rsid w:val="00E045F1"/>
    <w:rsid w:val="00E04C1D"/>
    <w:rsid w:val="00E14A3B"/>
    <w:rsid w:val="00E163A9"/>
    <w:rsid w:val="00E17BC4"/>
    <w:rsid w:val="00E23B4B"/>
    <w:rsid w:val="00E24186"/>
    <w:rsid w:val="00E243A6"/>
    <w:rsid w:val="00E27231"/>
    <w:rsid w:val="00E41D1F"/>
    <w:rsid w:val="00E4575D"/>
    <w:rsid w:val="00E511B7"/>
    <w:rsid w:val="00E514C4"/>
    <w:rsid w:val="00E52EC9"/>
    <w:rsid w:val="00E56CB8"/>
    <w:rsid w:val="00E65923"/>
    <w:rsid w:val="00E67E66"/>
    <w:rsid w:val="00E701DE"/>
    <w:rsid w:val="00E71942"/>
    <w:rsid w:val="00E72C68"/>
    <w:rsid w:val="00E7539A"/>
    <w:rsid w:val="00E8335E"/>
    <w:rsid w:val="00E83E26"/>
    <w:rsid w:val="00E84A5C"/>
    <w:rsid w:val="00E85213"/>
    <w:rsid w:val="00E96018"/>
    <w:rsid w:val="00EA0DA7"/>
    <w:rsid w:val="00EB47BE"/>
    <w:rsid w:val="00EB7FD4"/>
    <w:rsid w:val="00EC0151"/>
    <w:rsid w:val="00EC3AFC"/>
    <w:rsid w:val="00EC6EEC"/>
    <w:rsid w:val="00EC7AC8"/>
    <w:rsid w:val="00F05F79"/>
    <w:rsid w:val="00F100A2"/>
    <w:rsid w:val="00F12EBD"/>
    <w:rsid w:val="00F137AD"/>
    <w:rsid w:val="00F211D2"/>
    <w:rsid w:val="00F37202"/>
    <w:rsid w:val="00F4275B"/>
    <w:rsid w:val="00F43003"/>
    <w:rsid w:val="00F463ED"/>
    <w:rsid w:val="00F55E64"/>
    <w:rsid w:val="00F563BD"/>
    <w:rsid w:val="00F64392"/>
    <w:rsid w:val="00F64473"/>
    <w:rsid w:val="00F65A7C"/>
    <w:rsid w:val="00F77157"/>
    <w:rsid w:val="00F960EB"/>
    <w:rsid w:val="00F967C0"/>
    <w:rsid w:val="00FA199F"/>
    <w:rsid w:val="00FA53C6"/>
    <w:rsid w:val="00FB1030"/>
    <w:rsid w:val="00FB146A"/>
    <w:rsid w:val="00FB59F5"/>
    <w:rsid w:val="00FD1D3A"/>
    <w:rsid w:val="00FD50DC"/>
    <w:rsid w:val="00FD72FE"/>
    <w:rsid w:val="00FE269F"/>
    <w:rsid w:val="00FE4078"/>
    <w:rsid w:val="00FF0491"/>
    <w:rsid w:val="00FF0EEF"/>
    <w:rsid w:val="00FF6DC4"/>
    <w:rsid w:val="0105A322"/>
    <w:rsid w:val="0119DC82"/>
    <w:rsid w:val="012DAC54"/>
    <w:rsid w:val="014AC94A"/>
    <w:rsid w:val="015BC568"/>
    <w:rsid w:val="01B26FFD"/>
    <w:rsid w:val="01CE6792"/>
    <w:rsid w:val="01D5B897"/>
    <w:rsid w:val="01EFC615"/>
    <w:rsid w:val="027F006E"/>
    <w:rsid w:val="0286D02B"/>
    <w:rsid w:val="02BDF984"/>
    <w:rsid w:val="02C4EA62"/>
    <w:rsid w:val="02F0ABD1"/>
    <w:rsid w:val="0318B0FB"/>
    <w:rsid w:val="033E12D8"/>
    <w:rsid w:val="03BBBBC6"/>
    <w:rsid w:val="046C4B27"/>
    <w:rsid w:val="0498A52B"/>
    <w:rsid w:val="04ECDF7B"/>
    <w:rsid w:val="0504D156"/>
    <w:rsid w:val="050521C4"/>
    <w:rsid w:val="051A23B1"/>
    <w:rsid w:val="053D0DE2"/>
    <w:rsid w:val="0589352B"/>
    <w:rsid w:val="05AE381F"/>
    <w:rsid w:val="0626B28A"/>
    <w:rsid w:val="0636B7FE"/>
    <w:rsid w:val="06DF0CCB"/>
    <w:rsid w:val="07044B51"/>
    <w:rsid w:val="07CCA7DA"/>
    <w:rsid w:val="07D51301"/>
    <w:rsid w:val="084DBC15"/>
    <w:rsid w:val="08B234A2"/>
    <w:rsid w:val="08C7E5C0"/>
    <w:rsid w:val="08E4C4E9"/>
    <w:rsid w:val="08E8C33A"/>
    <w:rsid w:val="0923F502"/>
    <w:rsid w:val="096A5E5D"/>
    <w:rsid w:val="09B6EA2A"/>
    <w:rsid w:val="09EA5B28"/>
    <w:rsid w:val="0A5B0AB3"/>
    <w:rsid w:val="0A78E53D"/>
    <w:rsid w:val="0A988E0F"/>
    <w:rsid w:val="0A9CA80F"/>
    <w:rsid w:val="0AA9400E"/>
    <w:rsid w:val="0ACB1A5A"/>
    <w:rsid w:val="0B01839C"/>
    <w:rsid w:val="0B106DD4"/>
    <w:rsid w:val="0B3CCC1C"/>
    <w:rsid w:val="0B4B1CB8"/>
    <w:rsid w:val="0B91C3FF"/>
    <w:rsid w:val="0B9B3E36"/>
    <w:rsid w:val="0BCFDD3C"/>
    <w:rsid w:val="0BEF8966"/>
    <w:rsid w:val="0BEF9D19"/>
    <w:rsid w:val="0C0357A5"/>
    <w:rsid w:val="0C91CA4C"/>
    <w:rsid w:val="0D4E631C"/>
    <w:rsid w:val="0D611BB3"/>
    <w:rsid w:val="0D7048D7"/>
    <w:rsid w:val="0DA3F8EA"/>
    <w:rsid w:val="0DB2355F"/>
    <w:rsid w:val="0DC1CDDD"/>
    <w:rsid w:val="0DFB277F"/>
    <w:rsid w:val="0E261355"/>
    <w:rsid w:val="0E6F3F72"/>
    <w:rsid w:val="0E8EE4B8"/>
    <w:rsid w:val="0EFC09FD"/>
    <w:rsid w:val="0F83EEE2"/>
    <w:rsid w:val="0FDA2ED1"/>
    <w:rsid w:val="0FF209FE"/>
    <w:rsid w:val="0FFEF1DB"/>
    <w:rsid w:val="1043CD90"/>
    <w:rsid w:val="105C1916"/>
    <w:rsid w:val="107A9ACD"/>
    <w:rsid w:val="1089519B"/>
    <w:rsid w:val="108E98C2"/>
    <w:rsid w:val="10FA507B"/>
    <w:rsid w:val="11384F4C"/>
    <w:rsid w:val="116009E5"/>
    <w:rsid w:val="11C967FC"/>
    <w:rsid w:val="121C3CAD"/>
    <w:rsid w:val="12209153"/>
    <w:rsid w:val="124ADBA5"/>
    <w:rsid w:val="1295F497"/>
    <w:rsid w:val="12B51473"/>
    <w:rsid w:val="12E50F88"/>
    <w:rsid w:val="12E7296D"/>
    <w:rsid w:val="130C94F1"/>
    <w:rsid w:val="131397D5"/>
    <w:rsid w:val="13C1B3FE"/>
    <w:rsid w:val="13C3EFB9"/>
    <w:rsid w:val="13CAF891"/>
    <w:rsid w:val="13D76836"/>
    <w:rsid w:val="13EB6E17"/>
    <w:rsid w:val="13EE1CC1"/>
    <w:rsid w:val="1451149A"/>
    <w:rsid w:val="145E6F9A"/>
    <w:rsid w:val="14612907"/>
    <w:rsid w:val="15376EC8"/>
    <w:rsid w:val="15A1BB44"/>
    <w:rsid w:val="15AD0F7B"/>
    <w:rsid w:val="15C2B592"/>
    <w:rsid w:val="165A050C"/>
    <w:rsid w:val="167338C7"/>
    <w:rsid w:val="16DFC9E4"/>
    <w:rsid w:val="16E30087"/>
    <w:rsid w:val="16EC1E1D"/>
    <w:rsid w:val="17081485"/>
    <w:rsid w:val="17363FFF"/>
    <w:rsid w:val="1748C7D7"/>
    <w:rsid w:val="17631EE3"/>
    <w:rsid w:val="1773E69A"/>
    <w:rsid w:val="179E90B0"/>
    <w:rsid w:val="17A11186"/>
    <w:rsid w:val="17D78E4A"/>
    <w:rsid w:val="17E19A35"/>
    <w:rsid w:val="180E58A6"/>
    <w:rsid w:val="1813F130"/>
    <w:rsid w:val="184CB2A1"/>
    <w:rsid w:val="18884CA6"/>
    <w:rsid w:val="18C80B0C"/>
    <w:rsid w:val="19024A71"/>
    <w:rsid w:val="1A01B6A8"/>
    <w:rsid w:val="1A131372"/>
    <w:rsid w:val="1A14F35F"/>
    <w:rsid w:val="1A8AD0DD"/>
    <w:rsid w:val="1AD18F7E"/>
    <w:rsid w:val="1AF83F3E"/>
    <w:rsid w:val="1AFA739E"/>
    <w:rsid w:val="1AFE90C7"/>
    <w:rsid w:val="1B5311A4"/>
    <w:rsid w:val="1B85D149"/>
    <w:rsid w:val="1BC8DCB2"/>
    <w:rsid w:val="1C4C9A8F"/>
    <w:rsid w:val="1C847C00"/>
    <w:rsid w:val="1CE1AE22"/>
    <w:rsid w:val="1CEB2CA9"/>
    <w:rsid w:val="1D08EBB9"/>
    <w:rsid w:val="1D764F7C"/>
    <w:rsid w:val="1E0C9207"/>
    <w:rsid w:val="1E1BD663"/>
    <w:rsid w:val="1E700D9A"/>
    <w:rsid w:val="1E8F8F2D"/>
    <w:rsid w:val="1EE1E38A"/>
    <w:rsid w:val="1EEEFE8B"/>
    <w:rsid w:val="1F03801F"/>
    <w:rsid w:val="1F54313B"/>
    <w:rsid w:val="1F6AE071"/>
    <w:rsid w:val="1F7EEE98"/>
    <w:rsid w:val="1F8175B2"/>
    <w:rsid w:val="1F979D35"/>
    <w:rsid w:val="1FAC0C57"/>
    <w:rsid w:val="201BDE3C"/>
    <w:rsid w:val="201F24A4"/>
    <w:rsid w:val="205A7602"/>
    <w:rsid w:val="20AFA253"/>
    <w:rsid w:val="20C52E96"/>
    <w:rsid w:val="213D82AD"/>
    <w:rsid w:val="21581FD8"/>
    <w:rsid w:val="219DE040"/>
    <w:rsid w:val="21A3BD71"/>
    <w:rsid w:val="21BED55F"/>
    <w:rsid w:val="21C5557A"/>
    <w:rsid w:val="21EAAB6A"/>
    <w:rsid w:val="21FB3D94"/>
    <w:rsid w:val="22EE888E"/>
    <w:rsid w:val="230D1439"/>
    <w:rsid w:val="2319ADEB"/>
    <w:rsid w:val="232A5766"/>
    <w:rsid w:val="2368D77A"/>
    <w:rsid w:val="2413A021"/>
    <w:rsid w:val="24CA632A"/>
    <w:rsid w:val="24DC8323"/>
    <w:rsid w:val="24E620B0"/>
    <w:rsid w:val="24EA194A"/>
    <w:rsid w:val="2556A5A4"/>
    <w:rsid w:val="2575EC5C"/>
    <w:rsid w:val="258EF1C3"/>
    <w:rsid w:val="25BDB3F7"/>
    <w:rsid w:val="2601E281"/>
    <w:rsid w:val="266BD98C"/>
    <w:rsid w:val="268324F6"/>
    <w:rsid w:val="26A18676"/>
    <w:rsid w:val="26D99006"/>
    <w:rsid w:val="26F902A1"/>
    <w:rsid w:val="272424A2"/>
    <w:rsid w:val="27278755"/>
    <w:rsid w:val="2760BBB7"/>
    <w:rsid w:val="27AC35B4"/>
    <w:rsid w:val="281A1D26"/>
    <w:rsid w:val="281C1CD6"/>
    <w:rsid w:val="282C107E"/>
    <w:rsid w:val="28508572"/>
    <w:rsid w:val="28B4832C"/>
    <w:rsid w:val="28E754DC"/>
    <w:rsid w:val="2917BD2B"/>
    <w:rsid w:val="29584F5E"/>
    <w:rsid w:val="298293AD"/>
    <w:rsid w:val="29864EEE"/>
    <w:rsid w:val="29BAEB20"/>
    <w:rsid w:val="29DBFAC1"/>
    <w:rsid w:val="2A355DC6"/>
    <w:rsid w:val="2A629627"/>
    <w:rsid w:val="2AA31257"/>
    <w:rsid w:val="2AD3A73E"/>
    <w:rsid w:val="2AE9AA88"/>
    <w:rsid w:val="2AFE0942"/>
    <w:rsid w:val="2B04255A"/>
    <w:rsid w:val="2B8D7B42"/>
    <w:rsid w:val="2BA2E35E"/>
    <w:rsid w:val="2C72B9FD"/>
    <w:rsid w:val="2CBF73AD"/>
    <w:rsid w:val="2D3C2BA0"/>
    <w:rsid w:val="2DF2A3B8"/>
    <w:rsid w:val="2E1A13D9"/>
    <w:rsid w:val="2EAF2E1A"/>
    <w:rsid w:val="2F308073"/>
    <w:rsid w:val="2F3872CA"/>
    <w:rsid w:val="2FD6B7C5"/>
    <w:rsid w:val="2FE6AFDF"/>
    <w:rsid w:val="30855799"/>
    <w:rsid w:val="308F7202"/>
    <w:rsid w:val="30BA0CEC"/>
    <w:rsid w:val="31339B11"/>
    <w:rsid w:val="3157A747"/>
    <w:rsid w:val="31611C9E"/>
    <w:rsid w:val="31880E37"/>
    <w:rsid w:val="3195B91E"/>
    <w:rsid w:val="319E034E"/>
    <w:rsid w:val="31C2348F"/>
    <w:rsid w:val="31D2E310"/>
    <w:rsid w:val="31D954DC"/>
    <w:rsid w:val="31ED4ABF"/>
    <w:rsid w:val="321DB90A"/>
    <w:rsid w:val="323CC7BB"/>
    <w:rsid w:val="324152DD"/>
    <w:rsid w:val="32462507"/>
    <w:rsid w:val="32E21096"/>
    <w:rsid w:val="3301CE73"/>
    <w:rsid w:val="3395CA2B"/>
    <w:rsid w:val="33A799ED"/>
    <w:rsid w:val="33BAFE1A"/>
    <w:rsid w:val="33E5F6A4"/>
    <w:rsid w:val="3481D18D"/>
    <w:rsid w:val="34A92CA6"/>
    <w:rsid w:val="3593D0FC"/>
    <w:rsid w:val="35C277EA"/>
    <w:rsid w:val="360837D7"/>
    <w:rsid w:val="365DF389"/>
    <w:rsid w:val="37270CC3"/>
    <w:rsid w:val="379C94AF"/>
    <w:rsid w:val="37C1F725"/>
    <w:rsid w:val="383A4511"/>
    <w:rsid w:val="384FB89D"/>
    <w:rsid w:val="388AC529"/>
    <w:rsid w:val="38AD1F7C"/>
    <w:rsid w:val="38B69814"/>
    <w:rsid w:val="38ECC44F"/>
    <w:rsid w:val="393AF221"/>
    <w:rsid w:val="39445B73"/>
    <w:rsid w:val="39497188"/>
    <w:rsid w:val="398982A2"/>
    <w:rsid w:val="39AE83CA"/>
    <w:rsid w:val="39DD1FDC"/>
    <w:rsid w:val="3A1F5AC4"/>
    <w:rsid w:val="3A1F76BD"/>
    <w:rsid w:val="3A36DE0B"/>
    <w:rsid w:val="3A448A1F"/>
    <w:rsid w:val="3A89D0F5"/>
    <w:rsid w:val="3AAF83B0"/>
    <w:rsid w:val="3AC938DF"/>
    <w:rsid w:val="3AF9098A"/>
    <w:rsid w:val="3B1C3C98"/>
    <w:rsid w:val="3B26167F"/>
    <w:rsid w:val="3BAEDEC4"/>
    <w:rsid w:val="3BCFE37F"/>
    <w:rsid w:val="3BDDBBFD"/>
    <w:rsid w:val="3BF2D973"/>
    <w:rsid w:val="3C19EB5A"/>
    <w:rsid w:val="3C1EA81E"/>
    <w:rsid w:val="3C2B92C0"/>
    <w:rsid w:val="3C355829"/>
    <w:rsid w:val="3C38D245"/>
    <w:rsid w:val="3C9E3749"/>
    <w:rsid w:val="3CAF238D"/>
    <w:rsid w:val="3CE4DFE0"/>
    <w:rsid w:val="3CF7DED5"/>
    <w:rsid w:val="3D7B0E3E"/>
    <w:rsid w:val="3DA54E91"/>
    <w:rsid w:val="3DC08B6B"/>
    <w:rsid w:val="3DD7417D"/>
    <w:rsid w:val="3E3C7455"/>
    <w:rsid w:val="3E3D8820"/>
    <w:rsid w:val="3ECF3BA0"/>
    <w:rsid w:val="3EE1FC61"/>
    <w:rsid w:val="3EF02327"/>
    <w:rsid w:val="3F45E8E1"/>
    <w:rsid w:val="3FB83E29"/>
    <w:rsid w:val="3FF2476D"/>
    <w:rsid w:val="3FF5476A"/>
    <w:rsid w:val="40608941"/>
    <w:rsid w:val="40A43354"/>
    <w:rsid w:val="40E78787"/>
    <w:rsid w:val="410B10DE"/>
    <w:rsid w:val="4139D3C9"/>
    <w:rsid w:val="417452E9"/>
    <w:rsid w:val="41A63542"/>
    <w:rsid w:val="41FB2E82"/>
    <w:rsid w:val="41FF27A6"/>
    <w:rsid w:val="422B8E5E"/>
    <w:rsid w:val="4243CF5F"/>
    <w:rsid w:val="425199DF"/>
    <w:rsid w:val="4252C9E1"/>
    <w:rsid w:val="426E0453"/>
    <w:rsid w:val="4270CA9D"/>
    <w:rsid w:val="430DF13A"/>
    <w:rsid w:val="43555B56"/>
    <w:rsid w:val="439AED57"/>
    <w:rsid w:val="43B587A6"/>
    <w:rsid w:val="43DB067E"/>
    <w:rsid w:val="447FDC18"/>
    <w:rsid w:val="44A0FA83"/>
    <w:rsid w:val="44A88F2A"/>
    <w:rsid w:val="44C91C37"/>
    <w:rsid w:val="452BED74"/>
    <w:rsid w:val="454EC286"/>
    <w:rsid w:val="45710743"/>
    <w:rsid w:val="45861D08"/>
    <w:rsid w:val="45E608C4"/>
    <w:rsid w:val="45EBB81D"/>
    <w:rsid w:val="463D49EE"/>
    <w:rsid w:val="464B349D"/>
    <w:rsid w:val="464D92F0"/>
    <w:rsid w:val="46A5E023"/>
    <w:rsid w:val="46B0552C"/>
    <w:rsid w:val="46E48004"/>
    <w:rsid w:val="46EEA712"/>
    <w:rsid w:val="472F081F"/>
    <w:rsid w:val="47A32008"/>
    <w:rsid w:val="48926A4A"/>
    <w:rsid w:val="4893F2DF"/>
    <w:rsid w:val="48974A18"/>
    <w:rsid w:val="491F94E6"/>
    <w:rsid w:val="4948C09C"/>
    <w:rsid w:val="494E97C5"/>
    <w:rsid w:val="4951D472"/>
    <w:rsid w:val="49B2F7ED"/>
    <w:rsid w:val="49E3C583"/>
    <w:rsid w:val="4A565EBF"/>
    <w:rsid w:val="4ACDF103"/>
    <w:rsid w:val="4ACE6740"/>
    <w:rsid w:val="4B2BBC13"/>
    <w:rsid w:val="4B62597B"/>
    <w:rsid w:val="4B65398A"/>
    <w:rsid w:val="4B830F34"/>
    <w:rsid w:val="4B9FB75D"/>
    <w:rsid w:val="4BB0F061"/>
    <w:rsid w:val="4BD9A9CF"/>
    <w:rsid w:val="4BED45C9"/>
    <w:rsid w:val="4C1C5A63"/>
    <w:rsid w:val="4C251FB8"/>
    <w:rsid w:val="4C4D1AAF"/>
    <w:rsid w:val="4C70707C"/>
    <w:rsid w:val="4C939FDD"/>
    <w:rsid w:val="4CA0C967"/>
    <w:rsid w:val="4CAA7314"/>
    <w:rsid w:val="4CC43B31"/>
    <w:rsid w:val="4D397B39"/>
    <w:rsid w:val="4DC8186E"/>
    <w:rsid w:val="4DEDC42D"/>
    <w:rsid w:val="4DEE7368"/>
    <w:rsid w:val="4E53A632"/>
    <w:rsid w:val="4E736037"/>
    <w:rsid w:val="4EA0BA22"/>
    <w:rsid w:val="4EDD524E"/>
    <w:rsid w:val="4F48F0F1"/>
    <w:rsid w:val="4F522333"/>
    <w:rsid w:val="4F8679EC"/>
    <w:rsid w:val="4FBEDEC1"/>
    <w:rsid w:val="50B0B4F7"/>
    <w:rsid w:val="50D31452"/>
    <w:rsid w:val="517987AD"/>
    <w:rsid w:val="520B82E1"/>
    <w:rsid w:val="520F0BF9"/>
    <w:rsid w:val="5241968A"/>
    <w:rsid w:val="527CA08A"/>
    <w:rsid w:val="52C6C64F"/>
    <w:rsid w:val="52E91ACF"/>
    <w:rsid w:val="5303E0F5"/>
    <w:rsid w:val="53121D74"/>
    <w:rsid w:val="536A8E7A"/>
    <w:rsid w:val="5370FA14"/>
    <w:rsid w:val="537B3159"/>
    <w:rsid w:val="539174D4"/>
    <w:rsid w:val="53A7D6DE"/>
    <w:rsid w:val="5434EA98"/>
    <w:rsid w:val="54DAA0EE"/>
    <w:rsid w:val="55137A84"/>
    <w:rsid w:val="5569E647"/>
    <w:rsid w:val="55B7FB0C"/>
    <w:rsid w:val="5641E8CE"/>
    <w:rsid w:val="56EFFD09"/>
    <w:rsid w:val="573070CE"/>
    <w:rsid w:val="57DC1F06"/>
    <w:rsid w:val="5804C950"/>
    <w:rsid w:val="5805E61A"/>
    <w:rsid w:val="582FBD42"/>
    <w:rsid w:val="583C6156"/>
    <w:rsid w:val="583DB6C0"/>
    <w:rsid w:val="5846FA50"/>
    <w:rsid w:val="584885F7"/>
    <w:rsid w:val="5890F84D"/>
    <w:rsid w:val="58CDD44E"/>
    <w:rsid w:val="591DADA5"/>
    <w:rsid w:val="598AF98F"/>
    <w:rsid w:val="59DFD0A7"/>
    <w:rsid w:val="59F84A9B"/>
    <w:rsid w:val="5A09AAE3"/>
    <w:rsid w:val="5A4496AD"/>
    <w:rsid w:val="5A828516"/>
    <w:rsid w:val="5A89D54B"/>
    <w:rsid w:val="5AA1C267"/>
    <w:rsid w:val="5AEF5E4F"/>
    <w:rsid w:val="5AFFA0B6"/>
    <w:rsid w:val="5B08D3C5"/>
    <w:rsid w:val="5B243228"/>
    <w:rsid w:val="5B37454A"/>
    <w:rsid w:val="5B7CFB0C"/>
    <w:rsid w:val="5B81AD95"/>
    <w:rsid w:val="5B9F2D8B"/>
    <w:rsid w:val="5BA8E8A3"/>
    <w:rsid w:val="5BCF9ED5"/>
    <w:rsid w:val="5BE48913"/>
    <w:rsid w:val="5BFDB43B"/>
    <w:rsid w:val="5C1349A0"/>
    <w:rsid w:val="5C8194DB"/>
    <w:rsid w:val="5CABF696"/>
    <w:rsid w:val="5CC37C82"/>
    <w:rsid w:val="5D02AD6E"/>
    <w:rsid w:val="5DEBFA87"/>
    <w:rsid w:val="5E038DDA"/>
    <w:rsid w:val="5E0CF0CC"/>
    <w:rsid w:val="5E691D57"/>
    <w:rsid w:val="5ECC1C2C"/>
    <w:rsid w:val="5F19BAEB"/>
    <w:rsid w:val="5F2DFF67"/>
    <w:rsid w:val="5F6BCA95"/>
    <w:rsid w:val="5FEE0531"/>
    <w:rsid w:val="5FF2F8AE"/>
    <w:rsid w:val="601DC0AB"/>
    <w:rsid w:val="6042B623"/>
    <w:rsid w:val="60534047"/>
    <w:rsid w:val="60F52EA9"/>
    <w:rsid w:val="61049BCB"/>
    <w:rsid w:val="6109987C"/>
    <w:rsid w:val="611AA984"/>
    <w:rsid w:val="619EB3F3"/>
    <w:rsid w:val="619ECD8E"/>
    <w:rsid w:val="61BF2398"/>
    <w:rsid w:val="6259A58A"/>
    <w:rsid w:val="62BC8BE0"/>
    <w:rsid w:val="62F480C0"/>
    <w:rsid w:val="62FB0F5E"/>
    <w:rsid w:val="630CC73E"/>
    <w:rsid w:val="64599645"/>
    <w:rsid w:val="64755CE0"/>
    <w:rsid w:val="6484E729"/>
    <w:rsid w:val="65379041"/>
    <w:rsid w:val="6553205C"/>
    <w:rsid w:val="65884D4C"/>
    <w:rsid w:val="660DEEAA"/>
    <w:rsid w:val="661A36F3"/>
    <w:rsid w:val="66B1A0DA"/>
    <w:rsid w:val="66E6D7AB"/>
    <w:rsid w:val="66ED013D"/>
    <w:rsid w:val="66F576C7"/>
    <w:rsid w:val="675C100A"/>
    <w:rsid w:val="68476937"/>
    <w:rsid w:val="68477BBB"/>
    <w:rsid w:val="68BAC4C1"/>
    <w:rsid w:val="68C80B41"/>
    <w:rsid w:val="6913939D"/>
    <w:rsid w:val="692ED433"/>
    <w:rsid w:val="6946A255"/>
    <w:rsid w:val="6983FD93"/>
    <w:rsid w:val="6986BA69"/>
    <w:rsid w:val="69A71292"/>
    <w:rsid w:val="69BED763"/>
    <w:rsid w:val="69FB824A"/>
    <w:rsid w:val="6A0E6A43"/>
    <w:rsid w:val="6A10AC41"/>
    <w:rsid w:val="6A222E48"/>
    <w:rsid w:val="6A2A903E"/>
    <w:rsid w:val="6A366E77"/>
    <w:rsid w:val="6A440289"/>
    <w:rsid w:val="6A546675"/>
    <w:rsid w:val="6A9FA3DC"/>
    <w:rsid w:val="6AD7F193"/>
    <w:rsid w:val="6ADD6745"/>
    <w:rsid w:val="6AF17B1C"/>
    <w:rsid w:val="6B0887C6"/>
    <w:rsid w:val="6B1C0BC7"/>
    <w:rsid w:val="6B44AF0D"/>
    <w:rsid w:val="6B7670B2"/>
    <w:rsid w:val="6B851527"/>
    <w:rsid w:val="6BC8D7E9"/>
    <w:rsid w:val="6BF2049A"/>
    <w:rsid w:val="6C37678D"/>
    <w:rsid w:val="6C4F4416"/>
    <w:rsid w:val="6C737E59"/>
    <w:rsid w:val="6C895C5F"/>
    <w:rsid w:val="6DD96D5B"/>
    <w:rsid w:val="6DE07156"/>
    <w:rsid w:val="6E0D2B21"/>
    <w:rsid w:val="6E2FC390"/>
    <w:rsid w:val="6E3D32BE"/>
    <w:rsid w:val="6E4FD520"/>
    <w:rsid w:val="6E50F068"/>
    <w:rsid w:val="6EBEE2A6"/>
    <w:rsid w:val="6ED595AC"/>
    <w:rsid w:val="6EE290BD"/>
    <w:rsid w:val="6F26E24A"/>
    <w:rsid w:val="6F29321D"/>
    <w:rsid w:val="6F528AEE"/>
    <w:rsid w:val="6F5FD252"/>
    <w:rsid w:val="6FC42420"/>
    <w:rsid w:val="6FF7B989"/>
    <w:rsid w:val="70DCD4F4"/>
    <w:rsid w:val="712D9132"/>
    <w:rsid w:val="713CCF25"/>
    <w:rsid w:val="719A2E09"/>
    <w:rsid w:val="719B7A89"/>
    <w:rsid w:val="721AA8C4"/>
    <w:rsid w:val="72D19E9D"/>
    <w:rsid w:val="72E2749B"/>
    <w:rsid w:val="7321F249"/>
    <w:rsid w:val="73248B23"/>
    <w:rsid w:val="7336918D"/>
    <w:rsid w:val="73B4A94C"/>
    <w:rsid w:val="73E1848C"/>
    <w:rsid w:val="73F3E96E"/>
    <w:rsid w:val="73FFE79C"/>
    <w:rsid w:val="7412AB80"/>
    <w:rsid w:val="74159F5B"/>
    <w:rsid w:val="7426FDD1"/>
    <w:rsid w:val="744FD449"/>
    <w:rsid w:val="745B8D11"/>
    <w:rsid w:val="7490A6CA"/>
    <w:rsid w:val="75898CA2"/>
    <w:rsid w:val="7595D400"/>
    <w:rsid w:val="75EB3D0B"/>
    <w:rsid w:val="75EFCF49"/>
    <w:rsid w:val="75FAF581"/>
    <w:rsid w:val="760D689D"/>
    <w:rsid w:val="7621C72B"/>
    <w:rsid w:val="762D333B"/>
    <w:rsid w:val="764985CA"/>
    <w:rsid w:val="7670015D"/>
    <w:rsid w:val="767DF35C"/>
    <w:rsid w:val="76A37A8B"/>
    <w:rsid w:val="76EFB6BE"/>
    <w:rsid w:val="7712DB7E"/>
    <w:rsid w:val="771EF81E"/>
    <w:rsid w:val="77369244"/>
    <w:rsid w:val="7742EA8C"/>
    <w:rsid w:val="775F0FCA"/>
    <w:rsid w:val="77618CCF"/>
    <w:rsid w:val="7763FC83"/>
    <w:rsid w:val="776BCEAA"/>
    <w:rsid w:val="77A53033"/>
    <w:rsid w:val="77EBE09A"/>
    <w:rsid w:val="77FB3438"/>
    <w:rsid w:val="78D61C77"/>
    <w:rsid w:val="78EB2235"/>
    <w:rsid w:val="79031945"/>
    <w:rsid w:val="79572F85"/>
    <w:rsid w:val="7991313D"/>
    <w:rsid w:val="79A9C95D"/>
    <w:rsid w:val="79CEEE6D"/>
    <w:rsid w:val="79EF4B44"/>
    <w:rsid w:val="79FC9BBB"/>
    <w:rsid w:val="7A32CC0E"/>
    <w:rsid w:val="7A5C1221"/>
    <w:rsid w:val="7AA150A2"/>
    <w:rsid w:val="7ABA2F61"/>
    <w:rsid w:val="7AD83435"/>
    <w:rsid w:val="7ADD4CFF"/>
    <w:rsid w:val="7B0525F0"/>
    <w:rsid w:val="7B5E19AA"/>
    <w:rsid w:val="7BC3A377"/>
    <w:rsid w:val="7BE7F778"/>
    <w:rsid w:val="7BF11568"/>
    <w:rsid w:val="7BFA84EE"/>
    <w:rsid w:val="7C723B7E"/>
    <w:rsid w:val="7C9190B4"/>
    <w:rsid w:val="7CAB86E0"/>
    <w:rsid w:val="7D003D4F"/>
    <w:rsid w:val="7D3B456F"/>
    <w:rsid w:val="7D6E1474"/>
    <w:rsid w:val="7DC5DE84"/>
    <w:rsid w:val="7E283BB4"/>
    <w:rsid w:val="7E76CBE1"/>
    <w:rsid w:val="7E8ED3BA"/>
    <w:rsid w:val="7EB89F87"/>
    <w:rsid w:val="7F6C8A9A"/>
    <w:rsid w:val="7F7E5EDB"/>
    <w:rsid w:val="7FAF973D"/>
    <w:rsid w:val="7FDAF1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D04A6"/>
  <w15:chartTrackingRefBased/>
  <w15:docId w15:val="{FBFCCD29-9E42-42A2-9E25-441EB367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Bullet 1,List Paragraph1,F5 List Paragraph,Bullet Points,MAIN CONTENT,Colorful List - Accent 11,List Paragraph2,List Paragraph12,OBC Bullet,List Paragraph11"/>
    <w:basedOn w:val="Normal"/>
    <w:link w:val="ListParagraphChar"/>
    <w:uiPriority w:val="34"/>
    <w:qFormat/>
    <w:rsid w:val="001436D1"/>
    <w:pPr>
      <w:ind w:left="720"/>
      <w:contextualSpacing/>
    </w:pPr>
  </w:style>
  <w:style w:type="paragraph" w:styleId="Header">
    <w:name w:val="header"/>
    <w:basedOn w:val="Normal"/>
    <w:link w:val="HeaderChar"/>
    <w:uiPriority w:val="99"/>
    <w:unhideWhenUsed/>
    <w:rsid w:val="002634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34C2"/>
  </w:style>
  <w:style w:type="paragraph" w:styleId="Footer">
    <w:name w:val="footer"/>
    <w:basedOn w:val="Normal"/>
    <w:link w:val="FooterChar"/>
    <w:uiPriority w:val="99"/>
    <w:unhideWhenUsed/>
    <w:rsid w:val="002634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4C2"/>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Colorful List - Accent 11 Char"/>
    <w:basedOn w:val="DefaultParagraphFont"/>
    <w:link w:val="ListParagraph"/>
    <w:uiPriority w:val="34"/>
    <w:qFormat/>
    <w:locked/>
    <w:rsid w:val="003C4DD6"/>
  </w:style>
  <w:style w:type="paragraph" w:styleId="CommentText">
    <w:name w:val="annotation text"/>
    <w:basedOn w:val="Normal"/>
    <w:link w:val="CommentTextChar"/>
    <w:uiPriority w:val="99"/>
    <w:unhideWhenUsed/>
    <w:rsid w:val="004E0789"/>
    <w:pPr>
      <w:spacing w:line="240" w:lineRule="auto"/>
    </w:pPr>
    <w:rPr>
      <w:sz w:val="20"/>
      <w:szCs w:val="20"/>
    </w:rPr>
  </w:style>
  <w:style w:type="character" w:customStyle="1" w:styleId="CommentTextChar">
    <w:name w:val="Comment Text Char"/>
    <w:basedOn w:val="DefaultParagraphFont"/>
    <w:link w:val="CommentText"/>
    <w:uiPriority w:val="99"/>
    <w:rsid w:val="004E0789"/>
    <w:rPr>
      <w:sz w:val="20"/>
      <w:szCs w:val="20"/>
    </w:rPr>
  </w:style>
  <w:style w:type="character" w:styleId="CommentReference">
    <w:name w:val="annotation reference"/>
    <w:basedOn w:val="DefaultParagraphFont"/>
    <w:uiPriority w:val="99"/>
    <w:semiHidden/>
    <w:unhideWhenUsed/>
    <w:rsid w:val="004E0789"/>
    <w:rPr>
      <w:sz w:val="16"/>
      <w:szCs w:val="16"/>
    </w:rPr>
  </w:style>
  <w:style w:type="paragraph" w:styleId="CommentSubject">
    <w:name w:val="annotation subject"/>
    <w:basedOn w:val="CommentText"/>
    <w:next w:val="CommentText"/>
    <w:link w:val="CommentSubjectChar"/>
    <w:uiPriority w:val="99"/>
    <w:semiHidden/>
    <w:unhideWhenUsed/>
    <w:rsid w:val="00E85213"/>
    <w:rPr>
      <w:b/>
      <w:bCs/>
    </w:rPr>
  </w:style>
  <w:style w:type="character" w:customStyle="1" w:styleId="CommentSubjectChar">
    <w:name w:val="Comment Subject Char"/>
    <w:basedOn w:val="CommentTextChar"/>
    <w:link w:val="CommentSubject"/>
    <w:uiPriority w:val="99"/>
    <w:semiHidden/>
    <w:rsid w:val="00E852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AB4988D837A54484D5B4F807579F55" ma:contentTypeVersion="19" ma:contentTypeDescription="Create a new document." ma:contentTypeScope="" ma:versionID="cbae735b8278c0634f8167de28ccf082">
  <xsd:schema xmlns:xsd="http://www.w3.org/2001/XMLSchema" xmlns:xs="http://www.w3.org/2001/XMLSchema" xmlns:p="http://schemas.microsoft.com/office/2006/metadata/properties" xmlns:ns2="eb7a73ce-69ed-477f-a703-47dbebfce9e5" xmlns:ns3="a0c7abbb-7c17-4b6b-9011-0cbb0c78f22c" targetNamespace="http://schemas.microsoft.com/office/2006/metadata/properties" ma:root="true" ma:fieldsID="eb87bc823ff3923247e7e45f63175a40" ns2:_="" ns3:_="">
    <xsd:import namespace="eb7a73ce-69ed-477f-a703-47dbebfce9e5"/>
    <xsd:import namespace="a0c7abbb-7c17-4b6b-9011-0cbb0c78f2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a73ce-69ed-477f-a703-47dbebfce9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865813-b24e-4515-aac3-72cd3b0aa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c7abbb-7c17-4b6b-9011-0cbb0c78f22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0f3358-19bb-409a-8c4e-d0a67f8a1494}" ma:internalName="TaxCatchAll" ma:showField="CatchAllData" ma:web="a0c7abbb-7c17-4b6b-9011-0cbb0c78f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c7abbb-7c17-4b6b-9011-0cbb0c78f22c" xsi:nil="true"/>
    <lcf76f155ced4ddcb4097134ff3c332f xmlns="eb7a73ce-69ed-477f-a703-47dbebfce9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E288FB-1CFC-4437-95AD-5FFD84AA85C0}"/>
</file>

<file path=customXml/itemProps2.xml><?xml version="1.0" encoding="utf-8"?>
<ds:datastoreItem xmlns:ds="http://schemas.openxmlformats.org/officeDocument/2006/customXml" ds:itemID="{E1E96BA5-E1BD-4186-9E0F-5770385F423E}"/>
</file>

<file path=customXml/itemProps3.xml><?xml version="1.0" encoding="utf-8"?>
<ds:datastoreItem xmlns:ds="http://schemas.openxmlformats.org/officeDocument/2006/customXml" ds:itemID="{C1AA49F3-69C6-4B12-9BBD-30C1BC2B517E}"/>
</file>

<file path=docProps/app.xml><?xml version="1.0" encoding="utf-8"?>
<Properties xmlns="http://schemas.openxmlformats.org/officeDocument/2006/extended-properties" xmlns:vt="http://schemas.openxmlformats.org/officeDocument/2006/docPropsVTypes">
  <Template>Normal.dotm</Template>
  <TotalTime>1</TotalTime>
  <Pages>6</Pages>
  <Words>2751</Words>
  <Characters>15684</Characters>
  <Application>Microsoft Office Word</Application>
  <DocSecurity>4</DocSecurity>
  <Lines>130</Lines>
  <Paragraphs>36</Paragraphs>
  <ScaleCrop>false</ScaleCrop>
  <Company/>
  <LinksUpToDate>false</LinksUpToDate>
  <CharactersWithSpaces>18399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Gehrsitz</dc:creator>
  <cp:keywords/>
  <dc:description/>
  <cp:lastModifiedBy>Ben Cooper</cp:lastModifiedBy>
  <cp:revision>2</cp:revision>
  <cp:lastPrinted>2026-01-20T05:12:00Z</cp:lastPrinted>
  <dcterms:created xsi:type="dcterms:W3CDTF">2026-05-27T15:03:00Z</dcterms:created>
  <dcterms:modified xsi:type="dcterms:W3CDTF">2026-05-27T15:03:00Z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0x010100C8AB4988D837A54484D5B4F807579F55</vt:lpwstr>
  </property>
</Properties>
</file>