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F3F1" w14:textId="77777777" w:rsidR="00533506" w:rsidRDefault="00533506" w:rsidP="00533506">
      <w:r>
        <w:t xml:space="preserve">[Joao Sousa]: Hello and welcome to 2026 Scotland and Wales Election Analysis, a podcast jointly hosted by the Fraser of Allander Institute at the University of Strathclyde and the Wales Governance Centre at Cardiff University and generously supported by the Nuffield Foundation. </w:t>
      </w:r>
    </w:p>
    <w:p w14:paraId="478E54F1" w14:textId="77777777" w:rsidR="00533506" w:rsidRDefault="00533506" w:rsidP="00533506"/>
    <w:p w14:paraId="3A5D8D13" w14:textId="77777777" w:rsidR="00533506" w:rsidRDefault="00533506" w:rsidP="00533506">
      <w:r>
        <w:t xml:space="preserve">My name is Joao Sousa and I'm Deputy Director of the Fraser of Ireland Institute and I'm today joined by Ed Poole and Guto Ifan of the Wales Governance Centre and FAI Director Mairi Spowage. </w:t>
      </w:r>
    </w:p>
    <w:p w14:paraId="31F9DE7B" w14:textId="77777777" w:rsidR="00533506" w:rsidRDefault="00533506" w:rsidP="00533506"/>
    <w:p w14:paraId="59D8E096" w14:textId="77777777" w:rsidR="00533506" w:rsidRDefault="00533506" w:rsidP="00533506">
      <w:r>
        <w:t>Hello everyone. So we are rounding up this week, the last full week before the election takes place on the 7th of May, or both elections, I should say. And I think it's fair to say that there's differing levels of enthusiasm and news happening in the campaigns. Mary and I were chatting before we started recording about how It feels like there's not been that much in terms of news in Scotland. I gather it's quite the opposite in Wales. So I think we should start there. What's been happening? Costings have been or some sorts of numbers have been released by some parties. How has that gone down in Wales?</w:t>
      </w:r>
    </w:p>
    <w:p w14:paraId="702CB467" w14:textId="77777777" w:rsidR="00533506" w:rsidRDefault="00533506" w:rsidP="00533506">
      <w:r>
        <w:t>[Ed Poole]: Yeah, so this has been quite a snappy week, if you like, between the parties. There's been a lot of dispute and discord between them about whether or not they should be releasing their costings for all of the various pledges, whether that's on increasing expenditure, like on childcare for some of the parties. Or whether it's decreasing the budget available to you, which is cutting taxes, which some of the other parties have, which Reform and the Conservatives have proposed as well. There's been a lot of quite angry, testy challenges between the party leaders at debates about whether or not they should all be publishing their costings. This is quite new, actually, for a Senate election. There hasn't been this kind of focus on individual costs as there might be at a Westminster election. One of the reasons being, of course, is because the Welsh government only controls a fraction of the size of their budget. The vast majority of the budget at the Senate is still dictated by Westminster government decisions over the block grants and therefore the Barnett consequentials that flow through from spending decisions. So in the past, there hasn't necessarily been this focus on showing for the full four or five year term how you might pay for every single one of your policy proposals in there. But this year, there's been a lot more focus on that. And as I say, it's got quite testy. So the Welsh Labour released two days ago their own particular spreadsheet showing some of their costs and they put down the gauntlet then to the other parties. Releasing it but that's really kind of dominating almost the various election debates we had one this week with BBC Wales we had an LBC debate yesterday it's really become quite a a prominent topic in a way it hasn't before</w:t>
      </w:r>
    </w:p>
    <w:p w14:paraId="7E11D26B" w14:textId="77777777" w:rsidR="00533506" w:rsidRDefault="00533506" w:rsidP="00533506">
      <w:r>
        <w:lastRenderedPageBreak/>
        <w:t>[Joao Sousa]: Do you think this is a uh in some ways a welcome development because i know what you mentioned about um they're not being full control of the size of the budget necessarily anyway. But ultimately, there are rules that the Welsh government does have to adhere to in terms of the fact that he can't really borrow for day-to-day spending and he has limits on borrowing for capital spending. So one might think that this is good in some sense, that these discussions are happening so that I guess the public could have more of a sense of how big the reallocations of monies might have to be across portfolios, even if you're not necessarily raising taxes. But do you think that it has met that threshold?</w:t>
      </w:r>
    </w:p>
    <w:p w14:paraId="0CC24E95" w14:textId="77777777" w:rsidR="00533506" w:rsidRDefault="00533506" w:rsidP="00533506">
      <w:r>
        <w:t>[Guto Ifan]: I think on the Labour costings that we've seen, just to talk about what's in there, there's a list of policies that they've sort of put figures to, so by 2029, 2030, what they think that would cost the Welsh Government budget, it's about £261 million of additional day-to-day spending, which is probably slightly more than I was expecting based on just a sense of reading through the manifesto. So I think it is useful that you get a sense then of the relative size of, and if the other parties put out costings, it would give you a sense of the relative size of what they're proposing next to each other. I don't think that it changes that much in terms of the overall picture. We knew that the Welsh Labour manifesto was a bit more modest in terms of what it was proposing, particularly on childcare compared to the other parties. And I still think, you know, the question of how do you fund this is that it's still left unanswered. So the if you talk before about the fiscal outlook, if it basically doesn't mention what it's going to spend on the NHS and that's the half of the budget. And if you increase spending on the NHS by two to three percent in real terms, it doesn't let it doesn't. Leave over any additional funding to fund these sort of spending commitments and maybe the the other parties might go a bit further in terms of the tax cuts and the spending promises um but overall you're still relying on either the UK government spending plans changing substantially or the that you as you talked about reprioritizing and finding other cuts so you know even it says that these budget allocations can be managed as part of known uplifts to the Revenue Block Grant up to 2028-29. That's not particularly true considering that what's left unsaid in this document is that one half of the budget will likely take up the majority of those additional budget allocations.</w:t>
      </w:r>
    </w:p>
    <w:p w14:paraId="154D5969" w14:textId="77777777" w:rsidR="00533506" w:rsidRDefault="00533506" w:rsidP="00533506">
      <w:r>
        <w:t xml:space="preserve">[Mairi Spowage]: Yeah, just reflecting on the discussion we've had over costings in Scotland as well, with some parties producing some costings as part of the manifesto. We had the Lib Dems producing costings and sending them to media outlets, but not publicly publishing them. We didn't take them into account in our original analysis, but then they did publish them, so then we did add it in. And then we had the Greens in Scotland sort of making a virtue out of the fact they didn't cost anything in their manifesto because you know, when parties do it, it's a bit, their view was that it's kind of misleading, which meant what the Greens have proposed is, you know, hugely expensive, lots of big policies, which read like a kind of wishlist or menu, presumably, </w:t>
      </w:r>
      <w:r>
        <w:lastRenderedPageBreak/>
        <w:t>that they're going to take into sort of budget negotiations. So we have had quite interesting and quite different approaches here, with even the Conservatives who are saying they want to do particular things, and it is to sort of save money, but then spending all that money on, in the manifesto, and overall not dealing with the fact that the current situation of spending in Scotland is not sustainable, you know, what you're going to do in public sector pay and, you know, not sort of really dealing with the big fiscal issues. But I just think it is interesting that we're having slightly different, but, you know, the role of costings and manifestos has come up sort of again and again and in different ways. And we would always say, you know, the more information that parties can provide, the better. If you're going to do it, provide it as part of the manifesto. You know, make sure that it's open for everybody to see. And yeah, the more information, the better. Because it's quite easy to pick at if a party, for example, is relying on huge, I'm doing air quotes here, efficiency savings to make everything add up, then, you know if you can see that then you can then say well do I believe that and don't parties always say that and does that ever happen so it is useful to expose that I think and you know you can see then what they're not sort of taking account of so more costings as part of manifestos I would I would advocate for I</w:t>
      </w:r>
    </w:p>
    <w:p w14:paraId="536BDC39" w14:textId="77777777" w:rsidR="00533506" w:rsidRDefault="00533506" w:rsidP="00533506">
      <w:r>
        <w:t>[Joao Sousa]: Think there's also a role of it in kind of in some sense almost acting like a self-disciplining device in terms of does this adapt for parties to use? You know, it would be good if what is put to the public kind of fits within the realm of what is likely to be deliverable. And that is to say nothing about particular decisions, whether they you should prioritize an area or another doesn't tell you anything about the size of the state either, really. But what it does tell you is it's quite a essentially what the balance would be between tax and spending, given the fiscal rules that both devolved governments have to comply with. And I think that's a sort of disciplining device. No one can enforce that on parties, obviously, nor should anyone be able to. But it would be good for the debate if they kind of showed that, I think.</w:t>
      </w:r>
    </w:p>
    <w:p w14:paraId="6BEC50B2" w14:textId="77777777" w:rsidR="00533506" w:rsidRDefault="00533506" w:rsidP="00533506">
      <w:r>
        <w:t>[Ed Poole]: I mean, part of the problem here is we're sitting here as four fiscal analysts desperately wanting more data. I mean, the political reality, of course, is it's much harder for them to be clear about where they're going to make cuts because every journalist, every opponent is going to focus on the cut side of the sheet rather than the addition side of the sheet. And, you know, there's plenty of examples from history. I remember, I'm old enough to remember the 1992 general election with the with John Smith's shadow budget, which was really heavily criticised at the time.</w:t>
      </w:r>
    </w:p>
    <w:p w14:paraId="63E09C45" w14:textId="77777777" w:rsidR="00533506" w:rsidRDefault="00533506" w:rsidP="00533506">
      <w:r>
        <w:t>[Joao Sousa]: Labour's tax bombshell. Yeah, I</w:t>
      </w:r>
    </w:p>
    <w:p w14:paraId="3AD7FA94" w14:textId="77777777" w:rsidR="00533506" w:rsidRDefault="00533506" w:rsidP="00533506">
      <w:r>
        <w:t>[Mairi Spowage]: Remember that too. It was massive.</w:t>
      </w:r>
    </w:p>
    <w:p w14:paraId="0AB4CEBE" w14:textId="77777777" w:rsidR="00533506" w:rsidRDefault="00533506" w:rsidP="00533506">
      <w:r>
        <w:t xml:space="preserve">[Ed Poole]: Yeah. So, you know, there is huge political risks of doing this for the parties. Not to say, of course, that there's not advantages of doing it. The other thing that struck </w:t>
      </w:r>
      <w:r>
        <w:lastRenderedPageBreak/>
        <w:t>me is because we're in a proportional system in both Scotland and Wales, some of the parties will not be proposing manifestos as a plan of government. The smaller parties will be putting prioritizations for where they would like to go in the events being asked to participate in government formation negotiations, as opposed to having a plan for government themselves. So again, and again, this is not saying that all parties should have fully cost, should not have plans that are ready to pass muster. But we're making the assumption that the parties are proposing a plan for government when that might not be the correct assumption.</w:t>
      </w:r>
    </w:p>
    <w:p w14:paraId="556C13BB" w14:textId="77777777" w:rsidR="00533506" w:rsidRDefault="00533506" w:rsidP="00533506">
      <w:r>
        <w:t>[Mairi Spowage]: I think that's fair. And, you know, from the Greens perspective in Scotland, for example, you can see that from the political point of view, why it makes sense to have 160 pages of a menu of things that they can then, on leaflets in the next election campaign, can say, we delivered, you know, as part of budget negotiations or through supporting the SNP government or whatever, you know, these things from our manifesto, look what happens when we get green MSP, you know, so politically you can totally see. I suppose it's for us to say, you know, like, you know, this is our overall programme, isn't coherent and also, you know, would be hugely expensive and, you know, they haven't sort of set out how it would be paid for. So, you know, that's the job of fiscal wonks to point that out. That's right, yeah. But yeah, I mean, from a political point of view, it's smart politics, I think, you know, for these smaller parties who are going to be probably taking part in budget negotiations either year on year or perhaps as more formal coalitions.</w:t>
      </w:r>
    </w:p>
    <w:p w14:paraId="2E3DDC6E" w14:textId="77777777" w:rsidR="00533506" w:rsidRDefault="00533506" w:rsidP="00533506">
      <w:r>
        <w:t>[Joao Sousa]: Totally. And, uh, yeah, I think that you can also see some hedging at some points, uh, you know, some of the, you know, if it's not clear who's actually going to be in government or what the full coalition might be, then you might, you can see why you might want to have some different, uh, proposals that you can negotiate. I, I, what I would push back slightly on, uh, would be where, where you said that, that you see some prioritization and, and I think that would be good if that were the case, but certainly our experience. In Scotland is that it appears to be one step behind that. The prioritisation doesn't appear to have really happened. It's just a lot of wish lists of spending rather than saying, in this area, we're going to prioritise this. I don't want to pick on any particular parties, so I won't name names, but there are some that have included, you know, this is what we do on this. In addition to that, there's all these other things that we want to do in this area. And that's what I think kind of, you know, I can see why that will go well on leaflets, you know, those tiny things that are adding up to the manifesto. But at that point, maybe it ceases to become a manifesto because it's not It's almost like a set of things you believe in rather than a set of things you think you can do. I don't know what your reflections are. Yeah,</w:t>
      </w:r>
    </w:p>
    <w:p w14:paraId="163E263B" w14:textId="77777777" w:rsidR="00533506" w:rsidRDefault="00533506" w:rsidP="00533506">
      <w:r>
        <w:t xml:space="preserve">[Ed Poole]: No, I think that's absolutely fair. I mean, this is such a delicate dance. And this is why we've seen this past week this rather snappy debate in Wales, because this is </w:t>
      </w:r>
      <w:r>
        <w:lastRenderedPageBreak/>
        <w:t>totally high stakes, it's hugely political. And of course, it doesn't mean that a party can go in without any consideration at all of what this is going to cost. So this is extremely delicate, both politically and fiscally, actually, in terms of whether the sums add up or not.</w:t>
      </w:r>
    </w:p>
    <w:p w14:paraId="694D56BC" w14:textId="77777777" w:rsidR="00533506" w:rsidRDefault="00533506" w:rsidP="00533506">
      <w:r>
        <w:t xml:space="preserve">[Guto Ifan]: And it'd be interesting, like, yeah, at the moment, it's only Labour that have published their costings. Reform said that they'd publish it if the other parties published it. So that's been their sort of position for the last couple of weeks. So it'd be interesting to see that. And there was a commitment by I think the Conservative leader, Darren Miller, in the debate last week, that they'd publish it if reform published it. So, yeah, we might over the weekend see some more costing documents coming out. I think reform have been more explicit in terms of what they want to cut back on to fund the tax cut that they're proposing. </w:t>
      </w:r>
    </w:p>
    <w:p w14:paraId="57055811" w14:textId="77777777" w:rsidR="00533506" w:rsidRDefault="00533506" w:rsidP="00533506"/>
    <w:p w14:paraId="031061FD" w14:textId="77777777" w:rsidR="00533506" w:rsidRDefault="00533506" w:rsidP="00533506">
      <w:r>
        <w:t>Yeah, but we've covered in our analysis of that, I think, The detail of that doesn't quite add up in terms of what they're proposing to cut from the capital spending budget to pay for what would be reductions in day-to-day spending. So it'd be interesting if they did sort of fully publish those numbers that they've been quoting in interviews.</w:t>
      </w:r>
    </w:p>
    <w:p w14:paraId="268BEA46" w14:textId="77777777" w:rsidR="00533506" w:rsidRDefault="00533506" w:rsidP="00533506">
      <w:r>
        <w:t>[Joao Sousa]: Hmm, that's a great point. And just for the listeners who would be interested, but might not know all the details of that, can you explain what the issue is?</w:t>
      </w:r>
    </w:p>
    <w:p w14:paraId="60A73E38" w14:textId="77777777" w:rsidR="00533506" w:rsidRDefault="00533506" w:rsidP="00533506">
      <w:r>
        <w:t>[Guto Ifan]: Yeah, so there's two separate block grants that the Welsh Government gets, one for day-to-day spending on public services, wages, et cetera, and procurement, and then one on capital spending, investment stuff that loans or creates assets for the public sector. Reform say that they want to cut what they call green spending on green energy projects and green levies, the vast majority of that spending, if you wanted to cut it, would come out of the capital budget, which would create room in the capital budget for other priorities, if that's what you want to do. But you won't be able to use those reductions to pay for tax cuts, because the tax revenues form part of the day-to-day revenue budget that you'd have to find cuts for.</w:t>
      </w:r>
    </w:p>
    <w:p w14:paraId="0B0AE36E" w14:textId="77777777" w:rsidR="00533506" w:rsidRDefault="00533506" w:rsidP="00533506">
      <w:r>
        <w:t>[Joao Sousa]: You can go one way, but not the other, right? Because the idea is that you, that's what Mario was going to say, I can tell already. But essentially, you try to guard against governments being too short-termist in the sense that they would kind of stop. I mean, you might say it's slightly hypocritical that the UK government would set it like this because they tend to do this as well. But in the fiscal frameworks, it's set up so that you kind of ring fence the capital budget. You can top it up by transferring day-to-day spending into capital, but not the other way around. Yeah,</w:t>
      </w:r>
    </w:p>
    <w:p w14:paraId="3BC3BAD1" w14:textId="77777777" w:rsidR="00533506" w:rsidRDefault="00533506" w:rsidP="00533506">
      <w:r>
        <w:t xml:space="preserve">[Mairi Spowage]: That's exactly what I was going to say, which just means that, yeah, the devolved governments have the ability to spend more on capital if they wish, but they </w:t>
      </w:r>
      <w:r>
        <w:lastRenderedPageBreak/>
        <w:t>can't spend less by transferring it into resource spending to encourage more of this capital spending, which is seen as more productive because it increases the productive capacity of the economy.</w:t>
      </w:r>
    </w:p>
    <w:p w14:paraId="5EE2C52E" w14:textId="77777777" w:rsidR="00533506" w:rsidRDefault="00533506" w:rsidP="00533506">
      <w:r>
        <w:t>[Joao Sousa]: I think it really is rather ironic that that exists, because when you look at how the UK government tends to run its fiscal balance between the two, it's always the capital budget gets squeezed to pay for day-to-day spending.</w:t>
      </w:r>
    </w:p>
    <w:p w14:paraId="3CB36D12" w14:textId="77777777" w:rsidR="00533506" w:rsidRDefault="00533506" w:rsidP="00533506">
      <w:r>
        <w:t>[Mairi Spowage]: Always, and the outlook for capital spending, tight outlook, falling in real terms for both the Welsh and Scottish governments are a direct result of the fact that that's happening at the UK level.</w:t>
      </w:r>
    </w:p>
    <w:p w14:paraId="4A6C32F1" w14:textId="77777777" w:rsidR="00533506" w:rsidRDefault="00533506" w:rsidP="00533506">
      <w:r>
        <w:t>[Joao Sousa]: Absolutely. We're coming to the end of this episode, but today we are actually all in Cardiff because we are going to have our event at Cardiff University, where we're going to be talking about the main priorities mostly for the Welsh election and how things are going, but we'll also offer some reflections on how things are going in Scotland. But it's less than a week until polling day. Lots of ballots will already have been filled and posted by lots of people. But I guess if I ask you to go around and just give some reflections on what is the one thing that you think is going to shape the debate in the next week? I'll go to you first, Mairi, in Scotland.</w:t>
      </w:r>
    </w:p>
    <w:p w14:paraId="33EB1481" w14:textId="77777777" w:rsidR="00533506" w:rsidRDefault="00533506" w:rsidP="00533506">
      <w:r>
        <w:t>[Mairi Spowage]: Yeah, well, like he said at the start, it feels like it's fizzled out quite a lot. I mean, there's been all the coverage on Malcolm Offord's disclosures about his houses and boats and things like that, which has taken a lot of the headlines. But in terms of the actual policy debate, it's been quite dominated by people. You know, international events or events at Westminster. And, you know, the biggest news for Scotland today is probably the announcement, well, you know, Trump saying that he's going to lift whiskey tariffs, which for the Scottish economy and the prime Scottish export is like quite big economically. I mean, this is going to have quite big impacts on the Scottish economy if it actually happens.</w:t>
      </w:r>
    </w:p>
    <w:p w14:paraId="5C7E613E" w14:textId="77777777" w:rsidR="00533506" w:rsidRDefault="00533506" w:rsidP="00533506">
      <w:r>
        <w:t>[Joao Sousa]: And regionally really important, isn't it, within Scotland?</w:t>
      </w:r>
    </w:p>
    <w:p w14:paraId="77657331" w14:textId="77777777" w:rsidR="00533506" w:rsidRDefault="00533506" w:rsidP="00533506">
      <w:r>
        <w:t>[Mairi Spowage]: Very important. I mean, the spirits and wines industry is 2% of the economy, you know, just alone. And that's not about all the supply chain impacts. You know, so it's really big potentially for Scotland if this is actually being agreed. Is it as a result of the King's visit? You know, who knows? But, you know, certainly it's likely to be welcomed by all the parties. So if we go like this, that they might mean that the last week of the debate is quite dominated by all of these other issues rather than really about the detail of the manifestos that the parties have published.</w:t>
      </w:r>
    </w:p>
    <w:p w14:paraId="0A011FAE" w14:textId="77777777" w:rsidR="00533506" w:rsidRDefault="00533506" w:rsidP="00533506">
      <w:r>
        <w:t xml:space="preserve">[Ed Poole]: Yeah, and I think I think that's the case at this point. There's no more leaders debates now to come in Wales. The last one was last night. And so there's very little opportunity for there to be the direct challenges and particularly other things like are </w:t>
      </w:r>
      <w:r>
        <w:lastRenderedPageBreak/>
        <w:t>you going to release costings? So I think at this point it'll be more about political messaging as people are trying to seal the deal rather than new kind of manifesto issues cropping up. I think most of that has been, you know, has been treaded through in terms of the offer that's been available. There's been a lot of, yeah, touchiness over the costumes. That will probably continue. But there isn't the direct means for leaders to touch at each other, if that's a verb. It's not. Over the next week. So I think it'll be more about parties trying to seal their message, particularly over tactical voting, which is in a new system that we have here to haunt List PR. Voters are very unfamiliar with the system. They're very unaware of how best to use a vote tactically if they want to block a certain party on either side. That is where the party's messages are focused on, as opposed really to a policy message.</w:t>
      </w:r>
    </w:p>
    <w:p w14:paraId="682919DE" w14:textId="77777777" w:rsidR="00533506" w:rsidRDefault="00533506" w:rsidP="00533506">
      <w:r>
        <w:t>[Guto Ifan]: Yeah, I guess I think we're just so unfamiliar with competitive elections in Wales. We've known what the result almost of who was going to be the biggest party in every Senate election, probably in every general election for decades. So, yeah, that's and there's no one party with a Ming vase across the across the floor because it is a really competitive election. And as I said, every vote is going to count for those really tight margin calls on six seats. In which way those votes fall. So it's very exciting and uncharted territory for us.</w:t>
      </w:r>
    </w:p>
    <w:p w14:paraId="0BD25AAE" w14:textId="77777777" w:rsidR="00533506" w:rsidRDefault="00533506" w:rsidP="00533506">
      <w:r>
        <w:t>[Mairi Spowage]: It's nice to see that Ming vase metaphor coming back. Maybe you need to explain it the way the First Minister did with different cocktails. People can look up if they're interested.</w:t>
      </w:r>
    </w:p>
    <w:p w14:paraId="1FED7072" w14:textId="77777777" w:rsidR="00533506" w:rsidRDefault="00533506" w:rsidP="00533506">
      <w:r>
        <w:t>[Ed Poole]: I think in Wales, anyway, given the competitiveness of these sheets, the recycling teams will be quite busy after next Thursday.</w:t>
      </w:r>
    </w:p>
    <w:p w14:paraId="72FF97D5" w14:textId="77777777" w:rsidR="00533506" w:rsidRDefault="00533506" w:rsidP="00533506">
      <w:r>
        <w:t>[Joao Sousa]: Well, thanks, everyone, for joining us today. And thank you for listening to us. And we will be back next week. And until then, we hope you have a great weekend. Back holiday weekend, in fact. And, yeah, we'll speak to you then.</w:t>
      </w:r>
    </w:p>
    <w:p w14:paraId="068085A8" w14:textId="5270BF16" w:rsidR="00DC0089" w:rsidRPr="00533506" w:rsidRDefault="00533506" w:rsidP="00533506">
      <w:r>
        <w:t>[Ed Poole]: Bye-bye.</w:t>
      </w:r>
    </w:p>
    <w:sectPr w:rsidR="00DC0089" w:rsidRPr="0053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F1"/>
    <w:rsid w:val="00004FF1"/>
    <w:rsid w:val="00533506"/>
    <w:rsid w:val="00B23836"/>
    <w:rsid w:val="00D76EB7"/>
    <w:rsid w:val="00DC0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395F"/>
  <w15:chartTrackingRefBased/>
  <w15:docId w15:val="{E3B5ACA2-850A-41FC-B7B8-CE1973C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FF1"/>
    <w:rPr>
      <w:rFonts w:eastAsiaTheme="majorEastAsia" w:cstheme="majorBidi"/>
      <w:color w:val="272727" w:themeColor="text1" w:themeTint="D8"/>
    </w:rPr>
  </w:style>
  <w:style w:type="paragraph" w:styleId="Title">
    <w:name w:val="Title"/>
    <w:basedOn w:val="Normal"/>
    <w:next w:val="Normal"/>
    <w:link w:val="TitleChar"/>
    <w:uiPriority w:val="10"/>
    <w:qFormat/>
    <w:rsid w:val="0000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FF1"/>
    <w:pPr>
      <w:spacing w:before="160"/>
      <w:jc w:val="center"/>
    </w:pPr>
    <w:rPr>
      <w:i/>
      <w:iCs/>
      <w:color w:val="404040" w:themeColor="text1" w:themeTint="BF"/>
    </w:rPr>
  </w:style>
  <w:style w:type="character" w:customStyle="1" w:styleId="QuoteChar">
    <w:name w:val="Quote Char"/>
    <w:basedOn w:val="DefaultParagraphFont"/>
    <w:link w:val="Quote"/>
    <w:uiPriority w:val="29"/>
    <w:rsid w:val="00004FF1"/>
    <w:rPr>
      <w:i/>
      <w:iCs/>
      <w:color w:val="404040" w:themeColor="text1" w:themeTint="BF"/>
    </w:rPr>
  </w:style>
  <w:style w:type="paragraph" w:styleId="ListParagraph">
    <w:name w:val="List Paragraph"/>
    <w:basedOn w:val="Normal"/>
    <w:uiPriority w:val="34"/>
    <w:qFormat/>
    <w:rsid w:val="00004FF1"/>
    <w:pPr>
      <w:ind w:left="720"/>
      <w:contextualSpacing/>
    </w:pPr>
  </w:style>
  <w:style w:type="character" w:styleId="IntenseEmphasis">
    <w:name w:val="Intense Emphasis"/>
    <w:basedOn w:val="DefaultParagraphFont"/>
    <w:uiPriority w:val="21"/>
    <w:qFormat/>
    <w:rsid w:val="00004FF1"/>
    <w:rPr>
      <w:i/>
      <w:iCs/>
      <w:color w:val="0F4761" w:themeColor="accent1" w:themeShade="BF"/>
    </w:rPr>
  </w:style>
  <w:style w:type="paragraph" w:styleId="IntenseQuote">
    <w:name w:val="Intense Quote"/>
    <w:basedOn w:val="Normal"/>
    <w:next w:val="Normal"/>
    <w:link w:val="IntenseQuoteChar"/>
    <w:uiPriority w:val="30"/>
    <w:qFormat/>
    <w:rsid w:val="00004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FF1"/>
    <w:rPr>
      <w:i/>
      <w:iCs/>
      <w:color w:val="0F4761" w:themeColor="accent1" w:themeShade="BF"/>
    </w:rPr>
  </w:style>
  <w:style w:type="character" w:styleId="IntenseReference">
    <w:name w:val="Intense Reference"/>
    <w:basedOn w:val="DefaultParagraphFont"/>
    <w:uiPriority w:val="32"/>
    <w:qFormat/>
    <w:rsid w:val="00004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3091</Words>
  <Characters>17625</Characters>
  <Application>Microsoft Office Word</Application>
  <DocSecurity>0</DocSecurity>
  <Lines>146</Lines>
  <Paragraphs>41</Paragraphs>
  <ScaleCrop>false</ScaleCrop>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Crummey</dc:creator>
  <cp:keywords/>
  <dc:description/>
  <cp:lastModifiedBy>Ciara Crummey</cp:lastModifiedBy>
  <cp:revision>2</cp:revision>
  <dcterms:created xsi:type="dcterms:W3CDTF">2026-05-01T14:59:00Z</dcterms:created>
  <dcterms:modified xsi:type="dcterms:W3CDTF">2026-05-01T15:10:00Z</dcterms:modified>
</cp:coreProperties>
</file>